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F441D" w14:textId="77777777" w:rsidR="00A913DD" w:rsidRPr="00102736" w:rsidRDefault="00A913DD" w:rsidP="00A913DD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102736">
        <w:rPr>
          <w:rFonts w:ascii="Arial" w:eastAsia="標楷體" w:hAnsi="Arial" w:cs="Arial"/>
          <w:b/>
          <w:sz w:val="40"/>
          <w:szCs w:val="40"/>
        </w:rPr>
        <w:t>新</w:t>
      </w:r>
      <w:r w:rsidRPr="00102736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102736">
        <w:rPr>
          <w:rFonts w:ascii="Arial" w:eastAsia="標楷體" w:hAnsi="Arial" w:cs="Arial"/>
          <w:b/>
          <w:sz w:val="40"/>
          <w:szCs w:val="40"/>
        </w:rPr>
        <w:t>聞</w:t>
      </w:r>
      <w:r w:rsidRPr="00102736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102736">
        <w:rPr>
          <w:rFonts w:ascii="Arial" w:eastAsia="標楷體" w:hAnsi="Arial" w:cs="Arial"/>
          <w:b/>
          <w:sz w:val="40"/>
          <w:szCs w:val="40"/>
        </w:rPr>
        <w:t>稿</w:t>
      </w:r>
    </w:p>
    <w:p w14:paraId="4694CB54" w14:textId="77777777" w:rsidR="00A913DD" w:rsidRPr="00102736" w:rsidRDefault="00A913DD" w:rsidP="00A913D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55491F9C" w14:textId="77777777" w:rsidR="00A913DD" w:rsidRPr="00102736" w:rsidRDefault="00A913DD" w:rsidP="00A913DD">
      <w:pPr>
        <w:spacing w:line="400" w:lineRule="atLeast"/>
        <w:rPr>
          <w:rFonts w:ascii="Arial" w:eastAsia="標楷體" w:hAnsi="Arial" w:cs="Arial"/>
        </w:rPr>
      </w:pPr>
      <w:r w:rsidRPr="00102736">
        <w:rPr>
          <w:rFonts w:ascii="Arial" w:eastAsia="標楷體" w:hAnsi="Arial" w:cs="Arial"/>
        </w:rPr>
        <w:t>From</w:t>
      </w:r>
      <w:r w:rsidRPr="00102736">
        <w:rPr>
          <w:rFonts w:ascii="Arial" w:eastAsia="標楷體" w:hAnsi="Arial" w:cs="Arial"/>
        </w:rPr>
        <w:t>：裕隆汽車</w:t>
      </w:r>
      <w:r w:rsidRPr="00102736">
        <w:rPr>
          <w:rFonts w:ascii="Arial" w:eastAsia="標楷體" w:hAnsi="Arial" w:cs="Arial"/>
        </w:rPr>
        <w:t>ESG</w:t>
      </w:r>
      <w:r w:rsidRPr="00102736">
        <w:rPr>
          <w:rFonts w:ascii="Arial" w:eastAsia="標楷體" w:hAnsi="Arial" w:cs="Arial"/>
        </w:rPr>
        <w:t>委員會</w:t>
      </w:r>
      <w:r w:rsidRPr="00102736">
        <w:rPr>
          <w:rFonts w:ascii="Arial" w:eastAsia="標楷體" w:hAnsi="Arial" w:cs="Arial"/>
        </w:rPr>
        <w:t xml:space="preserve"> </w:t>
      </w:r>
    </w:p>
    <w:p w14:paraId="714E86E0" w14:textId="1A477460" w:rsidR="00A913DD" w:rsidRPr="00102736" w:rsidRDefault="00A913DD" w:rsidP="00A913DD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  <w:r w:rsidRPr="00102736">
        <w:rPr>
          <w:rFonts w:ascii="Arial" w:eastAsia="標楷體" w:hAnsi="Arial" w:cs="Arial"/>
        </w:rPr>
        <w:t xml:space="preserve">  Tel</w:t>
      </w:r>
      <w:r w:rsidRPr="00102736">
        <w:rPr>
          <w:rFonts w:ascii="Arial" w:eastAsia="標楷體" w:hAnsi="Arial" w:cs="Arial"/>
        </w:rPr>
        <w:t>：</w:t>
      </w:r>
      <w:r w:rsidRPr="00102736">
        <w:rPr>
          <w:rFonts w:ascii="Arial" w:eastAsia="標楷體" w:hAnsi="Arial" w:cs="Arial"/>
        </w:rPr>
        <w:t xml:space="preserve">037-871801 #2957                                        </w:t>
      </w:r>
      <w:r w:rsidR="00F04EAB">
        <w:rPr>
          <w:rFonts w:ascii="Arial" w:eastAsia="標楷體" w:hAnsi="Arial" w:cs="Arial"/>
          <w:b/>
        </w:rPr>
        <w:t>2024</w:t>
      </w:r>
      <w:r w:rsidR="001F145C">
        <w:rPr>
          <w:rFonts w:ascii="Arial" w:eastAsia="標楷體" w:hAnsi="Arial" w:cs="Arial"/>
          <w:b/>
        </w:rPr>
        <w:t>.06.13</w:t>
      </w:r>
    </w:p>
    <w:p w14:paraId="6C992C18" w14:textId="77777777" w:rsidR="00795CBB" w:rsidRPr="00102736" w:rsidRDefault="00795CBB" w:rsidP="00A913DD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</w:p>
    <w:p w14:paraId="03C804BA" w14:textId="4A7CCB98" w:rsidR="001F145C" w:rsidRPr="00102736" w:rsidRDefault="008C45DA" w:rsidP="008C45DA">
      <w:pPr>
        <w:adjustRightInd w:val="0"/>
        <w:snapToGrid w:val="0"/>
        <w:spacing w:line="400" w:lineRule="atLeast"/>
        <w:ind w:leftChars="-118" w:left="-1" w:hangingChars="88" w:hanging="282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 xml:space="preserve">  </w:t>
      </w:r>
      <w:r w:rsidR="00983E18" w:rsidRPr="00102736">
        <w:rPr>
          <w:rFonts w:ascii="Arial" w:eastAsia="標楷體" w:hAnsi="Arial" w:cs="Arial" w:hint="eastAsia"/>
          <w:b/>
          <w:sz w:val="32"/>
          <w:szCs w:val="32"/>
        </w:rPr>
        <w:t>公司治理評鑑</w:t>
      </w:r>
      <w:r w:rsidR="006F53D5">
        <w:rPr>
          <w:rFonts w:ascii="Arial" w:eastAsia="標楷體" w:hAnsi="Arial" w:cs="Arial" w:hint="eastAsia"/>
          <w:b/>
          <w:sz w:val="32"/>
          <w:szCs w:val="32"/>
        </w:rPr>
        <w:t>上市排名前</w:t>
      </w:r>
      <w:r w:rsidR="006F53D5">
        <w:rPr>
          <w:rFonts w:ascii="Arial" w:eastAsia="標楷體" w:hAnsi="Arial" w:cs="Arial" w:hint="eastAsia"/>
          <w:b/>
          <w:sz w:val="32"/>
          <w:szCs w:val="32"/>
        </w:rPr>
        <w:t>5</w:t>
      </w:r>
      <w:r w:rsidR="006F53D5">
        <w:rPr>
          <w:rFonts w:ascii="Arial" w:eastAsia="標楷體" w:hAnsi="Arial" w:cs="Arial"/>
          <w:b/>
          <w:sz w:val="32"/>
          <w:szCs w:val="32"/>
        </w:rPr>
        <w:t>%</w:t>
      </w:r>
      <w:r w:rsidR="005D08B2" w:rsidRPr="00102736">
        <w:rPr>
          <w:rFonts w:ascii="Arial" w:eastAsia="標楷體" w:hAnsi="Arial" w:cs="Arial" w:hint="eastAsia"/>
          <w:b/>
          <w:sz w:val="32"/>
          <w:szCs w:val="32"/>
        </w:rPr>
        <w:t xml:space="preserve"> </w:t>
      </w:r>
      <w:r w:rsidR="00B904C2">
        <w:rPr>
          <w:rFonts w:ascii="Arial" w:eastAsia="標楷體" w:hAnsi="Arial" w:cs="Arial" w:hint="eastAsia"/>
          <w:b/>
          <w:sz w:val="32"/>
          <w:szCs w:val="32"/>
        </w:rPr>
        <w:t>裕隆汽車</w:t>
      </w:r>
      <w:r w:rsidR="006F53D5">
        <w:rPr>
          <w:rFonts w:ascii="Arial" w:eastAsia="標楷體" w:hAnsi="Arial" w:cs="Arial" w:hint="eastAsia"/>
          <w:b/>
          <w:sz w:val="32"/>
          <w:szCs w:val="32"/>
        </w:rPr>
        <w:t>達「</w:t>
      </w:r>
      <w:r w:rsidR="001F145C">
        <w:rPr>
          <w:rFonts w:ascii="Arial" w:eastAsia="標楷體" w:hAnsi="Arial" w:cs="Arial" w:hint="eastAsia"/>
          <w:b/>
          <w:sz w:val="32"/>
          <w:szCs w:val="32"/>
        </w:rPr>
        <w:t>十連霸</w:t>
      </w:r>
      <w:r w:rsidR="006F53D5">
        <w:rPr>
          <w:rFonts w:ascii="Arial" w:eastAsia="標楷體" w:hAnsi="Arial" w:cs="Arial" w:hint="eastAsia"/>
          <w:b/>
          <w:sz w:val="32"/>
          <w:szCs w:val="32"/>
        </w:rPr>
        <w:t>」成就</w:t>
      </w:r>
    </w:p>
    <w:p w14:paraId="19C34CA5" w14:textId="77777777" w:rsidR="00B17C93" w:rsidRDefault="00B17C93" w:rsidP="00A0328F">
      <w:pPr>
        <w:spacing w:line="4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5F2750A7" w14:textId="0224C04D" w:rsidR="004500F7" w:rsidRPr="00C15B24" w:rsidRDefault="004500F7" w:rsidP="00F37710">
      <w:pPr>
        <w:spacing w:line="480" w:lineRule="exact"/>
        <w:ind w:firstLine="4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</w:t>
      </w:r>
      <w:r w:rsidR="00C169AD" w:rsidRPr="00102736">
        <w:rPr>
          <w:rFonts w:ascii="Arial" w:eastAsia="標楷體" w:hAnsi="Arial" w:cs="Arial"/>
          <w:sz w:val="28"/>
          <w:szCs w:val="28"/>
        </w:rPr>
        <w:t>灣證券交易所</w:t>
      </w:r>
      <w:r>
        <w:rPr>
          <w:rFonts w:ascii="Arial" w:eastAsia="標楷體" w:hAnsi="Arial" w:cs="Arial" w:hint="eastAsia"/>
          <w:sz w:val="28"/>
          <w:szCs w:val="28"/>
        </w:rPr>
        <w:t>公布</w:t>
      </w:r>
      <w:r>
        <w:rPr>
          <w:rFonts w:ascii="Arial" w:eastAsia="標楷體" w:hAnsi="Arial" w:cs="Arial" w:hint="eastAsia"/>
          <w:sz w:val="28"/>
          <w:szCs w:val="28"/>
        </w:rPr>
        <w:t>112</w:t>
      </w:r>
      <w:r>
        <w:rPr>
          <w:rFonts w:ascii="Arial" w:eastAsia="標楷體" w:hAnsi="Arial" w:cs="Arial" w:hint="eastAsia"/>
          <w:sz w:val="28"/>
          <w:szCs w:val="28"/>
        </w:rPr>
        <w:t>年度</w:t>
      </w:r>
      <w:r w:rsidR="00B17C93">
        <w:rPr>
          <w:rFonts w:ascii="Arial" w:eastAsia="標楷體" w:hAnsi="Arial" w:cs="Arial" w:hint="eastAsia"/>
          <w:sz w:val="28"/>
          <w:szCs w:val="28"/>
        </w:rPr>
        <w:t>「</w:t>
      </w:r>
      <w:r w:rsidR="00DF22A9">
        <w:rPr>
          <w:rFonts w:ascii="Arial" w:eastAsia="標楷體" w:hAnsi="Arial" w:cs="Arial"/>
          <w:sz w:val="28"/>
          <w:szCs w:val="28"/>
        </w:rPr>
        <w:t>第</w:t>
      </w:r>
      <w:r w:rsidR="00DF22A9">
        <w:rPr>
          <w:rFonts w:ascii="Arial" w:eastAsia="標楷體" w:hAnsi="Arial" w:cs="Arial" w:hint="eastAsia"/>
          <w:sz w:val="28"/>
          <w:szCs w:val="28"/>
        </w:rPr>
        <w:t>十</w:t>
      </w:r>
      <w:r w:rsidR="00170448" w:rsidRPr="00102736">
        <w:rPr>
          <w:rFonts w:ascii="Arial" w:eastAsia="標楷體" w:hAnsi="Arial" w:cs="Arial"/>
          <w:sz w:val="28"/>
          <w:szCs w:val="28"/>
        </w:rPr>
        <w:t>屆公司治理</w:t>
      </w:r>
      <w:r w:rsidR="001F145C">
        <w:rPr>
          <w:rFonts w:ascii="Arial" w:eastAsia="標楷體" w:hAnsi="Arial" w:cs="Arial"/>
          <w:sz w:val="28"/>
          <w:szCs w:val="28"/>
        </w:rPr>
        <w:t>評鑑</w:t>
      </w:r>
      <w:r w:rsidR="00B17C93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結果，</w:t>
      </w:r>
      <w:r w:rsidR="00320D4C">
        <w:rPr>
          <w:rFonts w:ascii="Arial" w:eastAsia="標楷體" w:hAnsi="Arial" w:cs="Arial" w:hint="eastAsia"/>
          <w:sz w:val="28"/>
          <w:szCs w:val="28"/>
        </w:rPr>
        <w:t>裕隆汽車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連續</w:t>
      </w:r>
      <w:r w:rsidR="00320D4C">
        <w:rPr>
          <w:rFonts w:ascii="Arial" w:eastAsia="標楷體" w:hAnsi="Arial" w:cs="Arial" w:hint="eastAsia"/>
          <w:sz w:val="28"/>
          <w:szCs w:val="28"/>
        </w:rPr>
        <w:t>十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年榮獲「上市公司排名前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5%</w:t>
      </w:r>
      <w:r w:rsidR="00320D4C" w:rsidRPr="00320D4C">
        <w:rPr>
          <w:rFonts w:ascii="Arial" w:eastAsia="標楷體" w:hAnsi="Arial" w:cs="Arial" w:hint="eastAsia"/>
          <w:sz w:val="28"/>
          <w:szCs w:val="28"/>
        </w:rPr>
        <w:t>」的最高榮譽</w:t>
      </w:r>
      <w:r w:rsidR="00F37710">
        <w:rPr>
          <w:rFonts w:ascii="Arial" w:eastAsia="標楷體" w:hAnsi="Arial" w:cs="Arial" w:hint="eastAsia"/>
          <w:sz w:val="28"/>
          <w:szCs w:val="28"/>
        </w:rPr>
        <w:t>，</w:t>
      </w:r>
      <w:r w:rsidR="00F37710">
        <w:rPr>
          <w:rFonts w:ascii="Arial" w:eastAsia="標楷體" w:hAnsi="Arial" w:cs="Arial" w:hint="eastAsia"/>
          <w:sz w:val="28"/>
          <w:szCs w:val="28"/>
        </w:rPr>
        <w:t>13</w:t>
      </w:r>
      <w:r w:rsidR="00F37710">
        <w:rPr>
          <w:rFonts w:ascii="Arial" w:eastAsia="標楷體" w:hAnsi="Arial" w:cs="Arial" w:hint="eastAsia"/>
          <w:sz w:val="28"/>
          <w:szCs w:val="28"/>
        </w:rPr>
        <w:t>日由羅文邑副總代表出席頒獎典禮，接受此項</w:t>
      </w:r>
      <w:r w:rsidR="00F674C2">
        <w:rPr>
          <w:rFonts w:ascii="Arial" w:eastAsia="標楷體" w:hAnsi="Arial" w:cs="Arial" w:hint="eastAsia"/>
          <w:sz w:val="28"/>
          <w:szCs w:val="28"/>
        </w:rPr>
        <w:t>深具意義</w:t>
      </w:r>
      <w:r w:rsidR="00F37710">
        <w:rPr>
          <w:rFonts w:ascii="Arial" w:eastAsia="標楷體" w:hAnsi="Arial" w:cs="Arial" w:hint="eastAsia"/>
          <w:sz w:val="28"/>
          <w:szCs w:val="28"/>
        </w:rPr>
        <w:t>的</w:t>
      </w:r>
      <w:r w:rsidR="00B93D97">
        <w:rPr>
          <w:rFonts w:ascii="Arial" w:eastAsia="標楷體" w:hAnsi="Arial" w:cs="Arial" w:hint="eastAsia"/>
          <w:sz w:val="28"/>
          <w:szCs w:val="28"/>
        </w:rPr>
        <w:t>獎項</w:t>
      </w:r>
      <w:r w:rsidR="002132B5">
        <w:rPr>
          <w:rFonts w:ascii="Arial" w:eastAsia="標楷體" w:hAnsi="Arial" w:cs="Arial" w:hint="eastAsia"/>
          <w:sz w:val="28"/>
          <w:szCs w:val="28"/>
        </w:rPr>
        <w:t>及</w:t>
      </w:r>
      <w:r w:rsidR="00F37710">
        <w:rPr>
          <w:rFonts w:ascii="Arial" w:eastAsia="標楷體" w:hAnsi="Arial" w:cs="Arial" w:hint="eastAsia"/>
          <w:sz w:val="28"/>
          <w:szCs w:val="28"/>
        </w:rPr>
        <w:t>肯定。</w:t>
      </w:r>
      <w:bookmarkStart w:id="0" w:name="_GoBack"/>
      <w:bookmarkEnd w:id="0"/>
      <w:r w:rsidR="00320D4C">
        <w:rPr>
          <w:rFonts w:ascii="Arial" w:eastAsia="標楷體" w:hAnsi="Arial" w:cs="Arial"/>
          <w:sz w:val="28"/>
          <w:szCs w:val="28"/>
        </w:rPr>
        <w:t>據證交所統計，第</w:t>
      </w:r>
      <w:r w:rsidR="00320D4C">
        <w:rPr>
          <w:rFonts w:ascii="Arial" w:eastAsia="標楷體" w:hAnsi="Arial" w:cs="Arial" w:hint="eastAsia"/>
          <w:sz w:val="28"/>
          <w:szCs w:val="28"/>
        </w:rPr>
        <w:t>十</w:t>
      </w:r>
      <w:r w:rsidR="00320D4C" w:rsidRPr="00102736">
        <w:rPr>
          <w:rFonts w:ascii="Arial" w:eastAsia="標楷體" w:hAnsi="Arial" w:cs="Arial"/>
          <w:sz w:val="28"/>
          <w:szCs w:val="28"/>
        </w:rPr>
        <w:t>屆</w:t>
      </w:r>
      <w:r w:rsidR="00320D4C">
        <w:rPr>
          <w:rFonts w:ascii="Arial" w:eastAsia="標楷體" w:hAnsi="Arial" w:cs="Arial" w:hint="eastAsia"/>
          <w:sz w:val="28"/>
          <w:szCs w:val="28"/>
        </w:rPr>
        <w:t>公司治理評鑑</w:t>
      </w:r>
      <w:r w:rsidR="00320D4C" w:rsidRPr="00102736">
        <w:rPr>
          <w:rFonts w:ascii="Arial" w:eastAsia="標楷體" w:hAnsi="Arial" w:cs="Arial"/>
          <w:sz w:val="28"/>
          <w:szCs w:val="28"/>
        </w:rPr>
        <w:t>共</w:t>
      </w:r>
      <w:r w:rsidR="00320D4C">
        <w:rPr>
          <w:rFonts w:ascii="Arial" w:eastAsia="標楷體" w:hAnsi="Arial" w:cs="Arial"/>
          <w:sz w:val="28"/>
          <w:szCs w:val="28"/>
        </w:rPr>
        <w:t>952</w:t>
      </w:r>
      <w:r w:rsidR="00320D4C" w:rsidRPr="00102736">
        <w:rPr>
          <w:rFonts w:ascii="Arial" w:eastAsia="標楷體" w:hAnsi="Arial" w:cs="Arial"/>
          <w:sz w:val="28"/>
          <w:szCs w:val="28"/>
        </w:rPr>
        <w:t>家上市公司受評，評鑑排名前</w:t>
      </w:r>
      <w:r w:rsidR="00320D4C" w:rsidRPr="00102736">
        <w:rPr>
          <w:rFonts w:ascii="Arial" w:eastAsia="標楷體" w:hAnsi="Arial" w:cs="Arial"/>
          <w:sz w:val="28"/>
          <w:szCs w:val="28"/>
        </w:rPr>
        <w:t>5%</w:t>
      </w:r>
      <w:r w:rsidR="00320D4C" w:rsidRPr="00102736">
        <w:rPr>
          <w:rFonts w:ascii="Arial" w:eastAsia="標楷體" w:hAnsi="Arial" w:cs="Arial"/>
          <w:sz w:val="28"/>
          <w:szCs w:val="28"/>
        </w:rPr>
        <w:t>的公司共</w:t>
      </w:r>
      <w:r w:rsidR="00320D4C">
        <w:rPr>
          <w:rFonts w:ascii="Arial" w:eastAsia="標楷體" w:hAnsi="Arial" w:cs="Arial"/>
          <w:sz w:val="28"/>
          <w:szCs w:val="28"/>
        </w:rPr>
        <w:t>48</w:t>
      </w:r>
      <w:r w:rsidR="00320D4C" w:rsidRPr="00102736">
        <w:rPr>
          <w:rFonts w:ascii="Arial" w:eastAsia="標楷體" w:hAnsi="Arial" w:cs="Arial"/>
          <w:sz w:val="28"/>
          <w:szCs w:val="28"/>
        </w:rPr>
        <w:t>家，其中僅</w:t>
      </w:r>
      <w:r w:rsidR="00320D4C" w:rsidRPr="00102736">
        <w:rPr>
          <w:rFonts w:ascii="Arial" w:eastAsia="標楷體" w:hAnsi="Arial" w:cs="Arial"/>
          <w:sz w:val="28"/>
          <w:szCs w:val="28"/>
        </w:rPr>
        <w:t>8</w:t>
      </w:r>
      <w:r w:rsidR="00320D4C">
        <w:rPr>
          <w:rFonts w:ascii="Arial" w:eastAsia="標楷體" w:hAnsi="Arial" w:cs="Arial"/>
          <w:sz w:val="28"/>
          <w:szCs w:val="28"/>
        </w:rPr>
        <w:t>家上市公司連續</w:t>
      </w:r>
      <w:r w:rsidR="00320D4C">
        <w:rPr>
          <w:rFonts w:ascii="Arial" w:eastAsia="標楷體" w:hAnsi="Arial" w:cs="Arial" w:hint="eastAsia"/>
          <w:sz w:val="28"/>
          <w:szCs w:val="28"/>
        </w:rPr>
        <w:t>十</w:t>
      </w:r>
      <w:r w:rsidR="00320D4C" w:rsidRPr="00102736">
        <w:rPr>
          <w:rFonts w:ascii="Arial" w:eastAsia="標楷體" w:hAnsi="Arial" w:cs="Arial"/>
          <w:sz w:val="28"/>
          <w:szCs w:val="28"/>
        </w:rPr>
        <w:t>屆排名前</w:t>
      </w:r>
      <w:r w:rsidR="00320D4C" w:rsidRPr="00102736">
        <w:rPr>
          <w:rFonts w:ascii="Arial" w:eastAsia="標楷體" w:hAnsi="Arial" w:cs="Arial"/>
          <w:sz w:val="28"/>
          <w:szCs w:val="28"/>
        </w:rPr>
        <w:t>5%</w:t>
      </w:r>
      <w:r w:rsidR="00F37710">
        <w:rPr>
          <w:rFonts w:ascii="Arial" w:eastAsia="標楷體" w:hAnsi="Arial" w:cs="Arial" w:hint="eastAsia"/>
          <w:sz w:val="28"/>
          <w:szCs w:val="28"/>
        </w:rPr>
        <w:t>，</w:t>
      </w:r>
      <w:r w:rsidR="00F37710" w:rsidRPr="00F37710">
        <w:rPr>
          <w:rFonts w:ascii="Arial" w:eastAsia="標楷體" w:hAnsi="Arial" w:cs="Arial" w:hint="eastAsia"/>
          <w:sz w:val="28"/>
          <w:szCs w:val="28"/>
        </w:rPr>
        <w:t>對於此次蟬聯</w:t>
      </w:r>
      <w:r w:rsidR="00F37710">
        <w:rPr>
          <w:rFonts w:ascii="Arial" w:eastAsia="標楷體" w:hAnsi="Arial" w:cs="Arial" w:hint="eastAsia"/>
          <w:sz w:val="28"/>
          <w:szCs w:val="28"/>
        </w:rPr>
        <w:t>十</w:t>
      </w:r>
      <w:r w:rsidR="00F37710" w:rsidRPr="00F37710">
        <w:rPr>
          <w:rFonts w:ascii="Arial" w:eastAsia="標楷體" w:hAnsi="Arial" w:cs="Arial" w:hint="eastAsia"/>
          <w:sz w:val="28"/>
          <w:szCs w:val="28"/>
        </w:rPr>
        <w:t>屆的殊榮，</w:t>
      </w:r>
      <w:r w:rsidR="00F37710">
        <w:rPr>
          <w:rFonts w:ascii="Arial" w:eastAsia="標楷體" w:hAnsi="Arial" w:cs="Arial" w:hint="eastAsia"/>
          <w:sz w:val="28"/>
          <w:szCs w:val="28"/>
        </w:rPr>
        <w:t>裕隆汽車</w:t>
      </w:r>
      <w:r w:rsidR="00F37710" w:rsidRPr="00F37710">
        <w:rPr>
          <w:rFonts w:ascii="Arial" w:eastAsia="標楷體" w:hAnsi="Arial" w:cs="Arial" w:hint="eastAsia"/>
          <w:sz w:val="28"/>
          <w:szCs w:val="28"/>
        </w:rPr>
        <w:t>深感榮幸，允諾未來將繼續完善公司治理層面，創造企業永續價值。</w:t>
      </w:r>
    </w:p>
    <w:p w14:paraId="085CF30E" w14:textId="7BB3D8B5" w:rsidR="00014EC2" w:rsidRDefault="004500F7" w:rsidP="00C15B24">
      <w:pPr>
        <w:spacing w:line="480" w:lineRule="exact"/>
        <w:ind w:firstLine="4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第十屆公司治理評鑑主要以</w:t>
      </w:r>
      <w:r w:rsidRPr="00CF31DC">
        <w:rPr>
          <w:rFonts w:ascii="Arial" w:eastAsia="標楷體" w:hAnsi="Arial" w:cs="Arial" w:hint="eastAsia"/>
          <w:sz w:val="28"/>
          <w:szCs w:val="28"/>
        </w:rPr>
        <w:t>「維護股東權益及平等對待股東」、「強化董事會結構與運作」、「提升資訊透明度」、「</w:t>
      </w:r>
      <w:r>
        <w:rPr>
          <w:rFonts w:ascii="Arial" w:eastAsia="標楷體" w:hAnsi="Arial" w:cs="Arial" w:hint="eastAsia"/>
          <w:sz w:val="28"/>
          <w:szCs w:val="28"/>
        </w:rPr>
        <w:t>推動永續發展</w:t>
      </w:r>
      <w:r w:rsidRPr="00CF31DC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四大構面檢視企業</w:t>
      </w:r>
      <w:r w:rsidR="00355A12">
        <w:rPr>
          <w:rFonts w:ascii="Arial" w:eastAsia="標楷體" w:hAnsi="Arial" w:cs="Arial" w:hint="eastAsia"/>
          <w:sz w:val="28"/>
          <w:szCs w:val="28"/>
        </w:rPr>
        <w:t>在各項指標的落實</w:t>
      </w:r>
      <w:r w:rsidR="006B26A0">
        <w:rPr>
          <w:rFonts w:ascii="Arial" w:eastAsia="標楷體" w:hAnsi="Arial" w:cs="Arial" w:hint="eastAsia"/>
          <w:sz w:val="28"/>
          <w:szCs w:val="28"/>
        </w:rPr>
        <w:t>與管理</w:t>
      </w:r>
      <w:r w:rsidR="00355A12">
        <w:rPr>
          <w:rFonts w:ascii="Arial" w:eastAsia="標楷體" w:hAnsi="Arial" w:cs="Arial" w:hint="eastAsia"/>
          <w:sz w:val="28"/>
          <w:szCs w:val="28"/>
        </w:rPr>
        <w:t>。</w:t>
      </w:r>
      <w:r>
        <w:rPr>
          <w:rFonts w:ascii="Arial" w:eastAsia="標楷體" w:hAnsi="Arial" w:cs="Arial" w:hint="eastAsia"/>
          <w:sz w:val="28"/>
          <w:szCs w:val="28"/>
        </w:rPr>
        <w:t>此次</w:t>
      </w:r>
      <w:r w:rsidR="009B061E">
        <w:rPr>
          <w:rFonts w:ascii="Arial" w:eastAsia="標楷體" w:hAnsi="Arial" w:cs="Arial" w:hint="eastAsia"/>
          <w:sz w:val="28"/>
          <w:szCs w:val="28"/>
        </w:rPr>
        <w:t>裕隆汽車</w:t>
      </w:r>
      <w:r w:rsidR="00320D4C">
        <w:rPr>
          <w:rFonts w:ascii="Arial" w:eastAsia="標楷體" w:hAnsi="Arial" w:cs="Arial" w:hint="eastAsia"/>
          <w:sz w:val="28"/>
          <w:szCs w:val="28"/>
        </w:rPr>
        <w:t>連續</w:t>
      </w:r>
      <w:r>
        <w:rPr>
          <w:rFonts w:ascii="Arial" w:eastAsia="標楷體" w:hAnsi="Arial" w:cs="Arial" w:hint="eastAsia"/>
          <w:sz w:val="28"/>
          <w:szCs w:val="28"/>
        </w:rPr>
        <w:t>十</w:t>
      </w:r>
      <w:r w:rsidR="00320D4C">
        <w:rPr>
          <w:rFonts w:ascii="Arial" w:eastAsia="標楷體" w:hAnsi="Arial" w:cs="Arial" w:hint="eastAsia"/>
          <w:sz w:val="28"/>
          <w:szCs w:val="28"/>
        </w:rPr>
        <w:t>年</w:t>
      </w:r>
      <w:r w:rsidRPr="004731E6">
        <w:rPr>
          <w:rFonts w:ascii="Arial" w:eastAsia="標楷體" w:hAnsi="Arial" w:cs="Arial" w:hint="eastAsia"/>
          <w:sz w:val="28"/>
          <w:szCs w:val="28"/>
        </w:rPr>
        <w:t>霸榜</w:t>
      </w:r>
      <w:r w:rsidR="00953E5D" w:rsidRPr="004731E6">
        <w:rPr>
          <w:rFonts w:ascii="Arial" w:eastAsia="標楷體" w:hAnsi="Arial" w:cs="Arial" w:hint="eastAsia"/>
          <w:sz w:val="28"/>
          <w:szCs w:val="28"/>
        </w:rPr>
        <w:t>「</w:t>
      </w:r>
      <w:r>
        <w:rPr>
          <w:rFonts w:ascii="Arial" w:eastAsia="標楷體" w:hAnsi="Arial" w:cs="Arial" w:hint="eastAsia"/>
          <w:sz w:val="28"/>
          <w:szCs w:val="28"/>
        </w:rPr>
        <w:t>上市公司排名前</w:t>
      </w:r>
      <w:r>
        <w:rPr>
          <w:rFonts w:ascii="Arial" w:eastAsia="標楷體" w:hAnsi="Arial" w:cs="Arial" w:hint="eastAsia"/>
          <w:sz w:val="28"/>
          <w:szCs w:val="28"/>
        </w:rPr>
        <w:t>5%</w:t>
      </w:r>
      <w:r w:rsidR="00953E5D">
        <w:rPr>
          <w:rFonts w:ascii="Arial" w:eastAsia="標楷體" w:hAnsi="Arial" w:cs="Arial" w:hint="eastAsia"/>
          <w:sz w:val="28"/>
          <w:szCs w:val="28"/>
        </w:rPr>
        <w:t>」</w:t>
      </w:r>
      <w:r>
        <w:rPr>
          <w:rFonts w:ascii="Arial" w:eastAsia="標楷體" w:hAnsi="Arial" w:cs="Arial" w:hint="eastAsia"/>
          <w:sz w:val="28"/>
          <w:szCs w:val="28"/>
        </w:rPr>
        <w:t>，無疑肯定</w:t>
      </w:r>
      <w:r w:rsidR="009B061E">
        <w:rPr>
          <w:rFonts w:ascii="Arial" w:eastAsia="標楷體" w:hAnsi="Arial" w:cs="Arial" w:hint="eastAsia"/>
          <w:sz w:val="28"/>
          <w:szCs w:val="28"/>
        </w:rPr>
        <w:t>企業</w:t>
      </w:r>
      <w:r>
        <w:rPr>
          <w:rFonts w:ascii="Arial" w:eastAsia="標楷體" w:hAnsi="Arial" w:cs="Arial" w:hint="eastAsia"/>
          <w:sz w:val="28"/>
          <w:szCs w:val="28"/>
        </w:rPr>
        <w:t>在公司治理各項層面的卓越表現，同時也</w:t>
      </w:r>
      <w:r w:rsidR="009C704E">
        <w:rPr>
          <w:rFonts w:ascii="Arial" w:eastAsia="標楷體" w:hAnsi="Arial" w:cs="Arial" w:hint="eastAsia"/>
          <w:sz w:val="28"/>
          <w:szCs w:val="28"/>
        </w:rPr>
        <w:t>彰顯裕隆汽車</w:t>
      </w:r>
      <w:r w:rsidR="00E230E4">
        <w:rPr>
          <w:rFonts w:ascii="Arial" w:eastAsia="標楷體" w:hAnsi="Arial" w:cs="Arial" w:hint="eastAsia"/>
          <w:sz w:val="28"/>
          <w:szCs w:val="28"/>
        </w:rPr>
        <w:t>從過去到現在</w:t>
      </w:r>
      <w:r w:rsidR="009C704E">
        <w:rPr>
          <w:rFonts w:ascii="Arial" w:eastAsia="標楷體" w:hAnsi="Arial" w:cs="Arial" w:hint="eastAsia"/>
          <w:sz w:val="28"/>
          <w:szCs w:val="28"/>
        </w:rPr>
        <w:t>對</w:t>
      </w:r>
      <w:r w:rsidR="009C704E" w:rsidRPr="009C704E">
        <w:rPr>
          <w:rFonts w:ascii="Arial" w:eastAsia="標楷體" w:hAnsi="Arial" w:cs="Arial" w:hint="eastAsia"/>
          <w:sz w:val="28"/>
          <w:szCs w:val="28"/>
        </w:rPr>
        <w:t>員工、股東及社會</w:t>
      </w:r>
      <w:r w:rsidR="009C704E">
        <w:rPr>
          <w:rFonts w:ascii="Arial" w:eastAsia="標楷體" w:hAnsi="Arial" w:cs="Arial" w:hint="eastAsia"/>
          <w:sz w:val="28"/>
          <w:szCs w:val="28"/>
        </w:rPr>
        <w:t>的承諾與責任。</w:t>
      </w:r>
    </w:p>
    <w:p w14:paraId="501E7982" w14:textId="79D5C4B7" w:rsidR="00FF0211" w:rsidRPr="00CB5F08" w:rsidRDefault="00355A12" w:rsidP="00CB5F08">
      <w:pPr>
        <w:spacing w:line="480" w:lineRule="exact"/>
        <w:ind w:firstLine="480"/>
        <w:jc w:val="both"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自</w:t>
      </w:r>
      <w:r>
        <w:rPr>
          <w:rFonts w:ascii="Arial" w:eastAsia="標楷體" w:hAnsi="Arial" w:cs="Arial" w:hint="eastAsia"/>
          <w:sz w:val="28"/>
          <w:szCs w:val="28"/>
        </w:rPr>
        <w:t>1953</w:t>
      </w:r>
      <w:r>
        <w:rPr>
          <w:rFonts w:ascii="Arial" w:eastAsia="標楷體" w:hAnsi="Arial" w:cs="Arial" w:hint="eastAsia"/>
          <w:sz w:val="28"/>
          <w:szCs w:val="28"/>
        </w:rPr>
        <w:t>年成立以來，裕隆汽車始終秉持「顧客滿意</w:t>
      </w:r>
      <w:r>
        <w:rPr>
          <w:rFonts w:ascii="標楷體" w:eastAsia="標楷體" w:hAnsi="標楷體" w:cs="Arial" w:hint="eastAsia"/>
          <w:sz w:val="28"/>
          <w:szCs w:val="28"/>
        </w:rPr>
        <w:t>．貢獻社會．價值創造</w:t>
      </w:r>
      <w:r>
        <w:rPr>
          <w:rFonts w:ascii="Arial" w:eastAsia="標楷體" w:hAnsi="Arial" w:cs="Arial" w:hint="eastAsia"/>
          <w:sz w:val="28"/>
          <w:szCs w:val="28"/>
        </w:rPr>
        <w:t>」的永續經營理念，多年來不斷精進公司治理</w:t>
      </w:r>
      <w:r w:rsidR="00453588">
        <w:rPr>
          <w:rFonts w:ascii="Arial" w:eastAsia="標楷體" w:hAnsi="Arial" w:cs="Arial" w:hint="eastAsia"/>
          <w:sz w:val="28"/>
          <w:szCs w:val="28"/>
        </w:rPr>
        <w:t>。在「</w:t>
      </w:r>
      <w:r w:rsidR="00453588" w:rsidRPr="00CF31DC">
        <w:rPr>
          <w:rFonts w:ascii="Arial" w:eastAsia="標楷體" w:hAnsi="Arial" w:cs="Arial" w:hint="eastAsia"/>
          <w:sz w:val="28"/>
          <w:szCs w:val="28"/>
        </w:rPr>
        <w:t>維護股東權益及平等對待股東</w:t>
      </w:r>
      <w:r w:rsidR="00453588">
        <w:rPr>
          <w:rFonts w:ascii="Arial" w:eastAsia="標楷體" w:hAnsi="Arial" w:cs="Arial" w:hint="eastAsia"/>
          <w:sz w:val="28"/>
          <w:szCs w:val="28"/>
        </w:rPr>
        <w:t>」方面，裕隆</w:t>
      </w:r>
      <w:r w:rsidR="00564D58">
        <w:rPr>
          <w:rFonts w:ascii="Arial" w:eastAsia="標楷體" w:hAnsi="Arial" w:cs="Arial" w:hint="eastAsia"/>
          <w:sz w:val="28"/>
          <w:szCs w:val="28"/>
        </w:rPr>
        <w:t>股東會採用實體及</w:t>
      </w:r>
      <w:r w:rsidR="000A3970">
        <w:rPr>
          <w:rFonts w:ascii="Arial" w:eastAsia="標楷體" w:hAnsi="Arial" w:cs="Arial" w:hint="eastAsia"/>
          <w:sz w:val="28"/>
          <w:szCs w:val="28"/>
        </w:rPr>
        <w:t>線上直播的方式</w:t>
      </w:r>
      <w:r w:rsidR="000A3970" w:rsidRPr="0086258F">
        <w:rPr>
          <w:rFonts w:ascii="Arial" w:eastAsia="標楷體" w:hAnsi="Arial" w:cs="Arial" w:hint="eastAsia"/>
          <w:sz w:val="28"/>
          <w:szCs w:val="28"/>
        </w:rPr>
        <w:t>召開，並在股東會後上傳全程不間斷的</w:t>
      </w:r>
      <w:r w:rsidR="0086258F" w:rsidRPr="0086258F">
        <w:rPr>
          <w:rFonts w:ascii="Arial" w:eastAsia="標楷體" w:hAnsi="Arial" w:cs="Arial" w:hint="eastAsia"/>
          <w:sz w:val="28"/>
          <w:szCs w:val="28"/>
        </w:rPr>
        <w:t>錄製</w:t>
      </w:r>
      <w:r w:rsidR="000A3970" w:rsidRPr="0086258F">
        <w:rPr>
          <w:rFonts w:ascii="Arial" w:eastAsia="標楷體" w:hAnsi="Arial" w:cs="Arial" w:hint="eastAsia"/>
          <w:sz w:val="28"/>
          <w:szCs w:val="28"/>
        </w:rPr>
        <w:t>影片至公司官網；</w:t>
      </w:r>
      <w:r w:rsidR="00453588" w:rsidRPr="0086258F">
        <w:rPr>
          <w:rFonts w:ascii="Arial" w:eastAsia="標楷體" w:hAnsi="Arial" w:cs="Arial" w:hint="eastAsia"/>
          <w:sz w:val="28"/>
          <w:szCs w:val="28"/>
        </w:rPr>
        <w:t>在「強化董事會結構與運作」方面，裕隆亦</w:t>
      </w:r>
      <w:r w:rsidR="006B26A0" w:rsidRPr="0086258F">
        <w:rPr>
          <w:rFonts w:ascii="Arial" w:eastAsia="標楷體" w:hAnsi="Arial" w:cs="Arial" w:hint="eastAsia"/>
          <w:sz w:val="28"/>
          <w:szCs w:val="28"/>
        </w:rPr>
        <w:t>透過董事會及功能性委員會等提升永續經營價值</w:t>
      </w:r>
      <w:r w:rsidR="00FF0211" w:rsidRPr="0086258F">
        <w:rPr>
          <w:rFonts w:ascii="Arial" w:eastAsia="標楷體" w:hAnsi="Arial" w:cs="Arial" w:hint="eastAsia"/>
          <w:sz w:val="28"/>
          <w:szCs w:val="28"/>
        </w:rPr>
        <w:t>；在「提升資訊透明度」方面，</w:t>
      </w:r>
      <w:r w:rsidR="006B26A0" w:rsidRPr="0086258F">
        <w:rPr>
          <w:rFonts w:ascii="Arial" w:eastAsia="標楷體" w:hAnsi="Arial" w:cs="Arial" w:hint="eastAsia"/>
          <w:sz w:val="28"/>
          <w:szCs w:val="28"/>
        </w:rPr>
        <w:t>裕隆</w:t>
      </w:r>
      <w:r w:rsidR="007F08FC">
        <w:rPr>
          <w:rFonts w:ascii="Arial" w:eastAsia="標楷體" w:hAnsi="Arial" w:cs="Arial" w:hint="eastAsia"/>
          <w:sz w:val="28"/>
          <w:szCs w:val="28"/>
        </w:rPr>
        <w:t>不僅</w:t>
      </w:r>
      <w:r w:rsidR="00BC03AF" w:rsidRPr="0086258F">
        <w:rPr>
          <w:rFonts w:ascii="Arial" w:eastAsia="標楷體" w:hAnsi="Arial" w:cs="Arial" w:hint="eastAsia"/>
          <w:sz w:val="28"/>
          <w:szCs w:val="28"/>
        </w:rPr>
        <w:t>於</w:t>
      </w:r>
      <w:r w:rsidR="0086258F" w:rsidRPr="0086258F">
        <w:rPr>
          <w:rFonts w:ascii="Arial" w:eastAsia="標楷體" w:hAnsi="Arial" w:cs="Arial" w:hint="eastAsia"/>
          <w:sz w:val="28"/>
          <w:szCs w:val="28"/>
        </w:rPr>
        <w:t>法規要求期限內</w:t>
      </w:r>
      <w:r w:rsidR="00BC03AF" w:rsidRPr="0086258F">
        <w:rPr>
          <w:rFonts w:ascii="Arial" w:eastAsia="標楷體" w:hAnsi="Arial" w:cs="Arial" w:hint="eastAsia"/>
          <w:sz w:val="28"/>
          <w:szCs w:val="28"/>
        </w:rPr>
        <w:t>公告中英文財務報告，另亦個別揭露董事酬金資訊等，以</w:t>
      </w:r>
      <w:r w:rsidR="00CB5F08" w:rsidRPr="0086258F">
        <w:rPr>
          <w:rFonts w:ascii="Arial" w:eastAsia="標楷體" w:hAnsi="Arial" w:cs="Arial" w:hint="eastAsia"/>
          <w:sz w:val="28"/>
          <w:szCs w:val="28"/>
        </w:rPr>
        <w:t>行動落實所有利害關係人「知」的權利。</w:t>
      </w:r>
    </w:p>
    <w:p w14:paraId="0B343DE9" w14:textId="6652255A" w:rsidR="000A3970" w:rsidRDefault="00392AFD" w:rsidP="00153FB6">
      <w:pPr>
        <w:spacing w:line="480" w:lineRule="exact"/>
        <w:ind w:firstLine="4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隨著</w:t>
      </w:r>
      <w:r>
        <w:rPr>
          <w:rFonts w:ascii="Arial" w:eastAsia="標楷體" w:hAnsi="Arial" w:cs="Arial" w:hint="eastAsia"/>
          <w:sz w:val="28"/>
          <w:szCs w:val="28"/>
        </w:rPr>
        <w:t>ESG</w:t>
      </w:r>
      <w:r>
        <w:rPr>
          <w:rFonts w:ascii="Arial" w:eastAsia="標楷體" w:hAnsi="Arial" w:cs="Arial" w:hint="eastAsia"/>
          <w:sz w:val="28"/>
          <w:szCs w:val="28"/>
        </w:rPr>
        <w:t>成為國際趨勢，</w:t>
      </w:r>
      <w:r w:rsidR="00632282">
        <w:rPr>
          <w:rFonts w:ascii="Arial" w:eastAsia="標楷體" w:hAnsi="Arial" w:cs="Arial" w:hint="eastAsia"/>
          <w:sz w:val="28"/>
          <w:szCs w:val="28"/>
        </w:rPr>
        <w:t>近年</w:t>
      </w:r>
      <w:r>
        <w:rPr>
          <w:rFonts w:ascii="Arial" w:eastAsia="標楷體" w:hAnsi="Arial" w:cs="Arial" w:hint="eastAsia"/>
          <w:sz w:val="28"/>
          <w:szCs w:val="28"/>
        </w:rPr>
        <w:t>公司治理評鑑逐步增加「推動永續發展」構面指標及權重，裕隆汽車</w:t>
      </w:r>
      <w:r w:rsidR="00FE41AF">
        <w:rPr>
          <w:rFonts w:ascii="Arial" w:eastAsia="標楷體" w:hAnsi="Arial" w:cs="Arial" w:hint="eastAsia"/>
          <w:sz w:val="28"/>
          <w:szCs w:val="28"/>
        </w:rPr>
        <w:t>亦</w:t>
      </w:r>
      <w:r w:rsidR="00580A28">
        <w:rPr>
          <w:rFonts w:ascii="Arial" w:eastAsia="標楷體" w:hAnsi="Arial" w:cs="Arial" w:hint="eastAsia"/>
          <w:sz w:val="28"/>
          <w:szCs w:val="28"/>
        </w:rPr>
        <w:t>積極檢視並精進</w:t>
      </w:r>
      <w:r w:rsidR="00632282">
        <w:rPr>
          <w:rFonts w:ascii="Arial" w:eastAsia="標楷體" w:hAnsi="Arial" w:cs="Arial" w:hint="eastAsia"/>
          <w:sz w:val="28"/>
          <w:szCs w:val="28"/>
        </w:rPr>
        <w:t>相關</w:t>
      </w:r>
      <w:r w:rsidR="00580A28">
        <w:rPr>
          <w:rFonts w:ascii="Arial" w:eastAsia="標楷體" w:hAnsi="Arial" w:cs="Arial" w:hint="eastAsia"/>
          <w:sz w:val="28"/>
          <w:szCs w:val="28"/>
        </w:rPr>
        <w:t>內容，</w:t>
      </w:r>
      <w:r>
        <w:rPr>
          <w:rFonts w:ascii="Arial" w:eastAsia="標楷體" w:hAnsi="Arial" w:cs="Arial" w:hint="eastAsia"/>
          <w:sz w:val="28"/>
          <w:szCs w:val="28"/>
        </w:rPr>
        <w:t>竭力打造共榮共好的社會，不僅</w:t>
      </w:r>
      <w:r w:rsidR="00580A28">
        <w:rPr>
          <w:rFonts w:ascii="Arial" w:eastAsia="標楷體" w:hAnsi="Arial" w:cs="Arial" w:hint="eastAsia"/>
          <w:sz w:val="28"/>
          <w:szCs w:val="28"/>
        </w:rPr>
        <w:t>長年</w:t>
      </w:r>
      <w:r w:rsidRPr="00102736">
        <w:rPr>
          <w:rFonts w:ascii="Arial" w:eastAsia="標楷體" w:hAnsi="Arial" w:cs="Arial" w:hint="eastAsia"/>
          <w:sz w:val="28"/>
          <w:szCs w:val="28"/>
        </w:rPr>
        <w:t>與企業所在地三義鄉和諧共生，</w:t>
      </w:r>
      <w:r w:rsidR="00580A28">
        <w:rPr>
          <w:rFonts w:ascii="Arial" w:eastAsia="標楷體" w:hAnsi="Arial" w:cs="Arial" w:hint="eastAsia"/>
          <w:sz w:val="28"/>
          <w:szCs w:val="28"/>
        </w:rPr>
        <w:t>回饋與支持三義鄉</w:t>
      </w:r>
      <w:r w:rsidRPr="00102736">
        <w:rPr>
          <w:rFonts w:ascii="Arial" w:eastAsia="標楷體" w:hAnsi="Arial" w:cs="Arial" w:hint="eastAsia"/>
          <w:sz w:val="28"/>
          <w:szCs w:val="28"/>
        </w:rPr>
        <w:t>木雕</w:t>
      </w:r>
      <w:r w:rsidR="00580A28">
        <w:rPr>
          <w:rFonts w:ascii="Arial" w:eastAsia="標楷體" w:hAnsi="Arial" w:cs="Arial" w:hint="eastAsia"/>
          <w:sz w:val="28"/>
          <w:szCs w:val="28"/>
        </w:rPr>
        <w:t>產業</w:t>
      </w:r>
      <w:r w:rsidRPr="00102736">
        <w:rPr>
          <w:rFonts w:ascii="Arial" w:eastAsia="標楷體" w:hAnsi="Arial" w:cs="Arial" w:hint="eastAsia"/>
          <w:sz w:val="28"/>
          <w:szCs w:val="28"/>
        </w:rPr>
        <w:t>；</w:t>
      </w:r>
      <w:r w:rsidR="00580A28">
        <w:rPr>
          <w:rFonts w:ascii="Arial" w:eastAsia="標楷體" w:hAnsi="Arial" w:cs="Arial" w:hint="eastAsia"/>
          <w:sz w:val="28"/>
          <w:szCs w:val="28"/>
        </w:rPr>
        <w:t>2023</w:t>
      </w:r>
      <w:r w:rsidR="00580A28">
        <w:rPr>
          <w:rFonts w:ascii="Arial" w:eastAsia="標楷體" w:hAnsi="Arial" w:cs="Arial" w:hint="eastAsia"/>
          <w:sz w:val="28"/>
          <w:szCs w:val="28"/>
        </w:rPr>
        <w:t>年亦</w:t>
      </w:r>
      <w:r w:rsidR="00580A28" w:rsidRPr="00580A28">
        <w:rPr>
          <w:rFonts w:ascii="Arial" w:eastAsia="標楷體" w:hAnsi="Arial" w:cs="Arial" w:hint="eastAsia"/>
          <w:sz w:val="28"/>
          <w:szCs w:val="28"/>
        </w:rPr>
        <w:t>於三義廠區成立「裕苗山丘</w:t>
      </w:r>
      <w:r w:rsidR="00580A28" w:rsidRPr="00580A28">
        <w:rPr>
          <w:rFonts w:ascii="Arial" w:eastAsia="標楷體" w:hAnsi="Arial" w:cs="Arial" w:hint="eastAsia"/>
          <w:sz w:val="28"/>
          <w:szCs w:val="28"/>
        </w:rPr>
        <w:t>-</w:t>
      </w:r>
      <w:r w:rsidR="00580A28" w:rsidRPr="00580A28">
        <w:rPr>
          <w:rFonts w:ascii="Arial" w:eastAsia="標楷體" w:hAnsi="Arial" w:cs="Arial" w:hint="eastAsia"/>
          <w:sz w:val="28"/>
          <w:szCs w:val="28"/>
        </w:rPr>
        <w:t>台灣原生林復育中心」，</w:t>
      </w:r>
      <w:r w:rsidR="00580A28" w:rsidRPr="00580A28">
        <w:rPr>
          <w:rFonts w:ascii="Arial" w:eastAsia="標楷體" w:hAnsi="Arial" w:cs="Arial" w:hint="eastAsia"/>
          <w:sz w:val="28"/>
          <w:szCs w:val="28"/>
        </w:rPr>
        <w:lastRenderedPageBreak/>
        <w:t>與山林復育協會合作，積極復育臺灣淺山原生樹種苗木，保存天然林基因庫，促進樹種多樣性。</w:t>
      </w:r>
      <w:r w:rsidR="00580A28">
        <w:rPr>
          <w:rFonts w:ascii="Arial" w:eastAsia="標楷體" w:hAnsi="Arial" w:cs="Arial" w:hint="eastAsia"/>
          <w:sz w:val="28"/>
          <w:szCs w:val="28"/>
        </w:rPr>
        <w:t>此外，裕隆亦發展再生能源，</w:t>
      </w:r>
      <w:r>
        <w:rPr>
          <w:rFonts w:ascii="Arial" w:eastAsia="標楷體" w:hAnsi="Arial" w:cs="Arial" w:hint="eastAsia"/>
          <w:sz w:val="28"/>
          <w:szCs w:val="28"/>
        </w:rPr>
        <w:t>累計至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023</w:t>
      </w:r>
      <w:r>
        <w:rPr>
          <w:rFonts w:ascii="Arial" w:eastAsia="標楷體" w:hAnsi="Arial" w:cs="Arial" w:hint="eastAsia"/>
          <w:sz w:val="28"/>
          <w:szCs w:val="28"/>
        </w:rPr>
        <w:t>年</w:t>
      </w:r>
      <w:r w:rsidR="00580A28">
        <w:rPr>
          <w:rFonts w:ascii="Arial" w:eastAsia="標楷體" w:hAnsi="Arial" w:cs="Arial" w:hint="eastAsia"/>
          <w:sz w:val="28"/>
          <w:szCs w:val="28"/>
        </w:rPr>
        <w:t>已於</w:t>
      </w:r>
      <w:r w:rsidRPr="00102736">
        <w:rPr>
          <w:rFonts w:ascii="Arial" w:eastAsia="標楷體" w:hAnsi="Arial" w:cs="Arial" w:hint="eastAsia"/>
          <w:sz w:val="28"/>
          <w:szCs w:val="28"/>
        </w:rPr>
        <w:t>三義廠區</w:t>
      </w:r>
      <w:r w:rsidR="00580A28">
        <w:rPr>
          <w:rFonts w:ascii="Arial" w:eastAsia="標楷體" w:hAnsi="Arial" w:cs="Arial" w:hint="eastAsia"/>
          <w:sz w:val="28"/>
          <w:szCs w:val="28"/>
        </w:rPr>
        <w:t>布建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5.3</w:t>
      </w:r>
      <w:r>
        <w:rPr>
          <w:rFonts w:ascii="Arial" w:eastAsia="標楷體" w:hAnsi="Arial" w:cs="Arial" w:hint="eastAsia"/>
          <w:sz w:val="28"/>
          <w:szCs w:val="28"/>
        </w:rPr>
        <w:t>8</w:t>
      </w:r>
      <w:r w:rsidRPr="00102736">
        <w:rPr>
          <w:rFonts w:ascii="Arial" w:eastAsia="標楷體" w:hAnsi="Arial" w:cs="Arial" w:hint="eastAsia"/>
          <w:sz w:val="28"/>
          <w:szCs w:val="28"/>
        </w:rPr>
        <w:t>MW</w:t>
      </w:r>
      <w:r w:rsidR="00580A28">
        <w:rPr>
          <w:rFonts w:ascii="Arial" w:eastAsia="標楷體" w:hAnsi="Arial" w:cs="Arial" w:hint="eastAsia"/>
          <w:sz w:val="28"/>
          <w:szCs w:val="28"/>
        </w:rPr>
        <w:t>發電量</w:t>
      </w:r>
      <w:r w:rsidRPr="00102736">
        <w:rPr>
          <w:rFonts w:ascii="Arial" w:eastAsia="標楷體" w:hAnsi="Arial" w:cs="Arial" w:hint="eastAsia"/>
          <w:sz w:val="28"/>
          <w:szCs w:val="28"/>
        </w:rPr>
        <w:t>，</w:t>
      </w:r>
      <w:r w:rsidR="00EA5F99">
        <w:rPr>
          <w:rFonts w:ascii="Arial" w:eastAsia="標楷體" w:hAnsi="Arial" w:cs="Arial" w:hint="eastAsia"/>
          <w:sz w:val="28"/>
          <w:szCs w:val="28"/>
        </w:rPr>
        <w:t>具體付諸</w:t>
      </w:r>
      <w:r w:rsidR="00EA5F99">
        <w:rPr>
          <w:rFonts w:ascii="Arial" w:eastAsia="標楷體" w:hAnsi="Arial" w:cs="Arial" w:hint="eastAsia"/>
          <w:sz w:val="28"/>
          <w:szCs w:val="28"/>
        </w:rPr>
        <w:t>ESG</w:t>
      </w:r>
      <w:r w:rsidR="00EA5F99">
        <w:rPr>
          <w:rFonts w:ascii="Arial" w:eastAsia="標楷體" w:hAnsi="Arial" w:cs="Arial" w:hint="eastAsia"/>
          <w:sz w:val="28"/>
          <w:szCs w:val="28"/>
        </w:rPr>
        <w:t>行動。</w:t>
      </w:r>
    </w:p>
    <w:p w14:paraId="768BF5CF" w14:textId="310A551A" w:rsidR="00DF22A9" w:rsidRPr="00102736" w:rsidRDefault="002726F5" w:rsidP="00BB0959">
      <w:pPr>
        <w:spacing w:line="480" w:lineRule="exact"/>
        <w:ind w:firstLine="480"/>
        <w:jc w:val="both"/>
        <w:rPr>
          <w:rFonts w:ascii="Arial" w:eastAsia="標楷體" w:hAnsi="Arial" w:cs="Arial"/>
          <w:sz w:val="28"/>
          <w:szCs w:val="28"/>
        </w:rPr>
      </w:pPr>
      <w:r w:rsidRPr="00102736">
        <w:rPr>
          <w:rFonts w:ascii="Arial" w:eastAsia="標楷體" w:hAnsi="Arial" w:cs="Arial" w:hint="eastAsia"/>
          <w:sz w:val="28"/>
          <w:szCs w:val="28"/>
        </w:rPr>
        <w:t>未來</w:t>
      </w:r>
      <w:r w:rsidR="00170994" w:rsidRPr="00102736">
        <w:rPr>
          <w:rFonts w:ascii="Arial" w:eastAsia="標楷體" w:hAnsi="Arial" w:cs="Arial" w:hint="eastAsia"/>
          <w:sz w:val="28"/>
          <w:szCs w:val="28"/>
        </w:rPr>
        <w:t>，裕隆汽車將</w:t>
      </w:r>
      <w:r w:rsidRPr="00102736">
        <w:rPr>
          <w:rFonts w:ascii="Arial" w:eastAsia="標楷體" w:hAnsi="Arial" w:cs="Arial" w:hint="eastAsia"/>
          <w:sz w:val="28"/>
          <w:szCs w:val="28"/>
        </w:rPr>
        <w:t>持續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以「追求顧客滿意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創造企業繁榮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貢獻社會福祉」</w:t>
      </w:r>
      <w:r w:rsidR="00432901">
        <w:rPr>
          <w:rFonts w:ascii="Arial" w:eastAsia="標楷體" w:hAnsi="Arial" w:cs="Arial" w:hint="eastAsia"/>
          <w:sz w:val="28"/>
          <w:szCs w:val="28"/>
        </w:rPr>
        <w:t>的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經營初志落實企業永續</w:t>
      </w:r>
      <w:r w:rsidR="009C57DD" w:rsidRPr="00102736">
        <w:rPr>
          <w:rFonts w:ascii="Arial" w:eastAsia="標楷體" w:hAnsi="Arial" w:cs="Arial" w:hint="eastAsia"/>
          <w:sz w:val="28"/>
          <w:szCs w:val="28"/>
        </w:rPr>
        <w:t>，</w:t>
      </w:r>
      <w:r w:rsidR="00432901">
        <w:rPr>
          <w:rFonts w:ascii="Arial" w:eastAsia="標楷體" w:hAnsi="Arial" w:cs="Arial" w:hint="eastAsia"/>
          <w:sz w:val="28"/>
          <w:szCs w:val="28"/>
        </w:rPr>
        <w:t>並</w:t>
      </w:r>
      <w:r w:rsidRPr="00102736">
        <w:rPr>
          <w:rFonts w:ascii="Arial" w:eastAsia="標楷體" w:hAnsi="Arial" w:cs="Arial" w:hint="eastAsia"/>
          <w:sz w:val="28"/>
          <w:szCs w:val="28"/>
        </w:rPr>
        <w:t>以嚴格的自我督促及要求，定期管理公司</w:t>
      </w:r>
      <w:r w:rsidR="00170994" w:rsidRPr="00102736">
        <w:rPr>
          <w:rFonts w:ascii="Arial" w:eastAsia="標楷體" w:hAnsi="Arial" w:cs="Arial" w:hint="eastAsia"/>
          <w:sz w:val="28"/>
          <w:szCs w:val="28"/>
        </w:rPr>
        <w:t>治理</w:t>
      </w:r>
      <w:r w:rsidR="00023327">
        <w:rPr>
          <w:rFonts w:ascii="Arial" w:eastAsia="標楷體" w:hAnsi="Arial" w:cs="Arial" w:hint="eastAsia"/>
          <w:sz w:val="28"/>
          <w:szCs w:val="28"/>
        </w:rPr>
        <w:t>與</w:t>
      </w:r>
      <w:r w:rsidR="00023327">
        <w:rPr>
          <w:rFonts w:ascii="Arial" w:eastAsia="標楷體" w:hAnsi="Arial" w:cs="Arial" w:hint="eastAsia"/>
          <w:sz w:val="28"/>
          <w:szCs w:val="28"/>
        </w:rPr>
        <w:t>ESG</w:t>
      </w:r>
      <w:r w:rsidR="00023327">
        <w:rPr>
          <w:rFonts w:ascii="Arial" w:eastAsia="標楷體" w:hAnsi="Arial" w:cs="Arial" w:hint="eastAsia"/>
          <w:sz w:val="28"/>
          <w:szCs w:val="28"/>
        </w:rPr>
        <w:t>等各面向目標與發展</w:t>
      </w:r>
      <w:r w:rsidR="00BB0959">
        <w:rPr>
          <w:rFonts w:ascii="Arial" w:eastAsia="標楷體" w:hAnsi="Arial" w:cs="Arial" w:hint="eastAsia"/>
          <w:sz w:val="28"/>
          <w:szCs w:val="28"/>
        </w:rPr>
        <w:t>，戮力從各面向實踐永續發展</w:t>
      </w:r>
      <w:r w:rsidR="00A61CE1" w:rsidRPr="00102736">
        <w:rPr>
          <w:rFonts w:ascii="Arial" w:eastAsia="標楷體" w:hAnsi="Arial" w:cs="Arial" w:hint="eastAsia"/>
          <w:sz w:val="28"/>
          <w:szCs w:val="28"/>
        </w:rPr>
        <w:t>，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締造</w:t>
      </w:r>
      <w:r w:rsidR="00153FB6">
        <w:rPr>
          <w:rFonts w:ascii="Arial" w:eastAsia="標楷體" w:hAnsi="Arial" w:cs="Arial" w:hint="eastAsia"/>
          <w:sz w:val="28"/>
          <w:szCs w:val="28"/>
        </w:rPr>
        <w:t>不斷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進化的</w:t>
      </w:r>
      <w:r w:rsidR="00BB0959">
        <w:rPr>
          <w:rFonts w:ascii="Arial" w:eastAsia="標楷體" w:hAnsi="Arial" w:cs="Arial" w:hint="eastAsia"/>
          <w:sz w:val="28"/>
          <w:szCs w:val="28"/>
        </w:rPr>
        <w:t>「人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>
        <w:rPr>
          <w:rFonts w:ascii="Arial" w:eastAsia="標楷體" w:hAnsi="Arial" w:cs="Arial" w:hint="eastAsia"/>
          <w:sz w:val="28"/>
          <w:szCs w:val="28"/>
        </w:rPr>
        <w:t>車</w:t>
      </w:r>
      <w:r w:rsidR="00BB0959">
        <w:rPr>
          <w:rFonts w:ascii="標楷體" w:eastAsia="標楷體" w:hAnsi="標楷體" w:cs="Arial" w:hint="eastAsia"/>
          <w:sz w:val="28"/>
          <w:szCs w:val="28"/>
        </w:rPr>
        <w:t>．</w:t>
      </w:r>
      <w:r w:rsidR="00BB0959">
        <w:rPr>
          <w:rFonts w:ascii="Arial" w:eastAsia="標楷體" w:hAnsi="Arial" w:cs="Arial" w:hint="eastAsia"/>
          <w:sz w:val="28"/>
          <w:szCs w:val="28"/>
        </w:rPr>
        <w:t>生活」</w:t>
      </w:r>
      <w:r w:rsidR="00BB0959" w:rsidRPr="00BB0959">
        <w:rPr>
          <w:rFonts w:ascii="Arial" w:eastAsia="標楷體" w:hAnsi="Arial" w:cs="Arial" w:hint="eastAsia"/>
          <w:sz w:val="28"/>
          <w:szCs w:val="28"/>
        </w:rPr>
        <w:t>移動價值，</w:t>
      </w:r>
      <w:r w:rsidR="00153FB6">
        <w:rPr>
          <w:rFonts w:ascii="Arial" w:eastAsia="標楷體" w:hAnsi="Arial" w:cs="Arial" w:hint="eastAsia"/>
          <w:sz w:val="28"/>
          <w:szCs w:val="28"/>
        </w:rPr>
        <w:t>為</w:t>
      </w:r>
      <w:r w:rsidR="00023327">
        <w:rPr>
          <w:rFonts w:ascii="Arial" w:eastAsia="標楷體" w:hAnsi="Arial" w:cs="Arial" w:hint="eastAsia"/>
          <w:sz w:val="28"/>
          <w:szCs w:val="28"/>
        </w:rPr>
        <w:t>員工、股東及社會福祉</w:t>
      </w:r>
      <w:r w:rsidR="00153FB6">
        <w:rPr>
          <w:rFonts w:ascii="Arial" w:eastAsia="標楷體" w:hAnsi="Arial" w:cs="Arial" w:hint="eastAsia"/>
          <w:sz w:val="28"/>
          <w:szCs w:val="28"/>
        </w:rPr>
        <w:t>貢獻己力。</w:t>
      </w:r>
    </w:p>
    <w:sectPr w:rsidR="00DF22A9" w:rsidRPr="00102736" w:rsidSect="009C57B4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9012C" w14:textId="77777777" w:rsidR="0045151A" w:rsidRDefault="0045151A" w:rsidP="00516F87">
      <w:r>
        <w:separator/>
      </w:r>
    </w:p>
  </w:endnote>
  <w:endnote w:type="continuationSeparator" w:id="0">
    <w:p w14:paraId="19A85198" w14:textId="77777777" w:rsidR="0045151A" w:rsidRDefault="0045151A" w:rsidP="005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05FB4" w14:textId="77777777" w:rsidR="0045151A" w:rsidRDefault="0045151A" w:rsidP="00516F87">
      <w:r>
        <w:separator/>
      </w:r>
    </w:p>
  </w:footnote>
  <w:footnote w:type="continuationSeparator" w:id="0">
    <w:p w14:paraId="560C13B5" w14:textId="77777777" w:rsidR="0045151A" w:rsidRDefault="0045151A" w:rsidP="0051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AD"/>
    <w:rsid w:val="00014EC2"/>
    <w:rsid w:val="00023327"/>
    <w:rsid w:val="0007414F"/>
    <w:rsid w:val="00091BD7"/>
    <w:rsid w:val="000A3970"/>
    <w:rsid w:val="000B60AB"/>
    <w:rsid w:val="000D1AC6"/>
    <w:rsid w:val="000F52D6"/>
    <w:rsid w:val="00102736"/>
    <w:rsid w:val="00112C3D"/>
    <w:rsid w:val="00137984"/>
    <w:rsid w:val="00153FB6"/>
    <w:rsid w:val="00160EAA"/>
    <w:rsid w:val="00162C3C"/>
    <w:rsid w:val="00170448"/>
    <w:rsid w:val="00170994"/>
    <w:rsid w:val="00174BB9"/>
    <w:rsid w:val="00175A69"/>
    <w:rsid w:val="001B2EE9"/>
    <w:rsid w:val="001D1592"/>
    <w:rsid w:val="001F145C"/>
    <w:rsid w:val="002132B5"/>
    <w:rsid w:val="00215088"/>
    <w:rsid w:val="00266B18"/>
    <w:rsid w:val="002726F5"/>
    <w:rsid w:val="002A702D"/>
    <w:rsid w:val="002B4A7B"/>
    <w:rsid w:val="00320D4C"/>
    <w:rsid w:val="00355A12"/>
    <w:rsid w:val="003730C8"/>
    <w:rsid w:val="00392AFD"/>
    <w:rsid w:val="003A6E17"/>
    <w:rsid w:val="00432901"/>
    <w:rsid w:val="004500F7"/>
    <w:rsid w:val="0045151A"/>
    <w:rsid w:val="00453588"/>
    <w:rsid w:val="00466ABC"/>
    <w:rsid w:val="004712E7"/>
    <w:rsid w:val="00472655"/>
    <w:rsid w:val="00472A9B"/>
    <w:rsid w:val="004731E6"/>
    <w:rsid w:val="00481EB0"/>
    <w:rsid w:val="004B1A52"/>
    <w:rsid w:val="004C1D3F"/>
    <w:rsid w:val="004F6836"/>
    <w:rsid w:val="00504214"/>
    <w:rsid w:val="00506D12"/>
    <w:rsid w:val="00516F87"/>
    <w:rsid w:val="005227F5"/>
    <w:rsid w:val="0055094D"/>
    <w:rsid w:val="00564D58"/>
    <w:rsid w:val="00575710"/>
    <w:rsid w:val="00580A28"/>
    <w:rsid w:val="0058265C"/>
    <w:rsid w:val="00597CD9"/>
    <w:rsid w:val="005D08B2"/>
    <w:rsid w:val="00607B1A"/>
    <w:rsid w:val="00632282"/>
    <w:rsid w:val="00640C3E"/>
    <w:rsid w:val="006A574F"/>
    <w:rsid w:val="006B26A0"/>
    <w:rsid w:val="006C74B5"/>
    <w:rsid w:val="006F53D5"/>
    <w:rsid w:val="006F62E1"/>
    <w:rsid w:val="00713C94"/>
    <w:rsid w:val="00795CBB"/>
    <w:rsid w:val="007E0CCC"/>
    <w:rsid w:val="007F08FC"/>
    <w:rsid w:val="007F7335"/>
    <w:rsid w:val="00861DC0"/>
    <w:rsid w:val="0086258F"/>
    <w:rsid w:val="008C45DA"/>
    <w:rsid w:val="00941F03"/>
    <w:rsid w:val="00953E5D"/>
    <w:rsid w:val="009622A3"/>
    <w:rsid w:val="009627AA"/>
    <w:rsid w:val="00983E18"/>
    <w:rsid w:val="009B061E"/>
    <w:rsid w:val="009C57B4"/>
    <w:rsid w:val="009C57DD"/>
    <w:rsid w:val="009C704E"/>
    <w:rsid w:val="009F7356"/>
    <w:rsid w:val="00A0328F"/>
    <w:rsid w:val="00A049C9"/>
    <w:rsid w:val="00A61CE1"/>
    <w:rsid w:val="00A913DD"/>
    <w:rsid w:val="00AB156B"/>
    <w:rsid w:val="00B17C93"/>
    <w:rsid w:val="00B32F61"/>
    <w:rsid w:val="00B57906"/>
    <w:rsid w:val="00B65BB1"/>
    <w:rsid w:val="00B904C2"/>
    <w:rsid w:val="00B93D97"/>
    <w:rsid w:val="00BB0959"/>
    <w:rsid w:val="00BB5E22"/>
    <w:rsid w:val="00BC03AF"/>
    <w:rsid w:val="00C1177B"/>
    <w:rsid w:val="00C15B24"/>
    <w:rsid w:val="00C169AD"/>
    <w:rsid w:val="00C34CF5"/>
    <w:rsid w:val="00C43F4E"/>
    <w:rsid w:val="00C53C1A"/>
    <w:rsid w:val="00C8179A"/>
    <w:rsid w:val="00C85885"/>
    <w:rsid w:val="00C97873"/>
    <w:rsid w:val="00CB5F08"/>
    <w:rsid w:val="00CF0715"/>
    <w:rsid w:val="00CF29F2"/>
    <w:rsid w:val="00CF31DC"/>
    <w:rsid w:val="00D06B43"/>
    <w:rsid w:val="00D50AD5"/>
    <w:rsid w:val="00D70F99"/>
    <w:rsid w:val="00D86716"/>
    <w:rsid w:val="00D86FF6"/>
    <w:rsid w:val="00DB5BE7"/>
    <w:rsid w:val="00DE591A"/>
    <w:rsid w:val="00DF22A9"/>
    <w:rsid w:val="00E00D35"/>
    <w:rsid w:val="00E230E4"/>
    <w:rsid w:val="00E6653A"/>
    <w:rsid w:val="00E77AAE"/>
    <w:rsid w:val="00E85782"/>
    <w:rsid w:val="00EA5F99"/>
    <w:rsid w:val="00EC543D"/>
    <w:rsid w:val="00F04EAB"/>
    <w:rsid w:val="00F37710"/>
    <w:rsid w:val="00F674C2"/>
    <w:rsid w:val="00F736DB"/>
    <w:rsid w:val="00FA373E"/>
    <w:rsid w:val="00FC7530"/>
    <w:rsid w:val="00FC7EC5"/>
    <w:rsid w:val="00FD0F7A"/>
    <w:rsid w:val="00FE41AF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2842"/>
  <w15:chartTrackingRefBased/>
  <w15:docId w15:val="{2D4C9F67-DBDD-4DFA-86B6-8BD7DFFC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6F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6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6F8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B5E2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B5E22"/>
  </w:style>
  <w:style w:type="character" w:customStyle="1" w:styleId="a9">
    <w:name w:val="註解文字 字元"/>
    <w:basedOn w:val="a0"/>
    <w:link w:val="a8"/>
    <w:uiPriority w:val="99"/>
    <w:semiHidden/>
    <w:rsid w:val="00BB5E22"/>
  </w:style>
  <w:style w:type="paragraph" w:styleId="aa">
    <w:name w:val="annotation subject"/>
    <w:basedOn w:val="a8"/>
    <w:next w:val="a8"/>
    <w:link w:val="ab"/>
    <w:uiPriority w:val="99"/>
    <w:semiHidden/>
    <w:unhideWhenUsed/>
    <w:rsid w:val="00BB5E2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B5E2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B5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5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93C6-D249-42E8-9CAE-2DA3A64B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李純懿(裕隆)</dc:creator>
  <cp:keywords/>
  <dc:description/>
  <cp:lastModifiedBy>李純懿(裕隆)</cp:lastModifiedBy>
  <cp:revision>39</cp:revision>
  <cp:lastPrinted>2023-06-09T09:22:00Z</cp:lastPrinted>
  <dcterms:created xsi:type="dcterms:W3CDTF">2023-06-09T08:53:00Z</dcterms:created>
  <dcterms:modified xsi:type="dcterms:W3CDTF">2024-06-12T08:45:00Z</dcterms:modified>
</cp:coreProperties>
</file>