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25E9" w14:textId="77777777" w:rsidR="00E258B6" w:rsidRPr="00CA36E0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CA36E0">
        <w:rPr>
          <w:rFonts w:ascii="Arial" w:eastAsia="標楷體" w:hAnsi="Arial" w:cs="Arial"/>
          <w:b/>
          <w:sz w:val="40"/>
          <w:szCs w:val="40"/>
        </w:rPr>
        <w:t>新</w:t>
      </w:r>
      <w:r w:rsidRPr="00CA36E0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CA36E0">
        <w:rPr>
          <w:rFonts w:ascii="Arial" w:eastAsia="標楷體" w:hAnsi="Arial" w:cs="Arial"/>
          <w:b/>
          <w:sz w:val="40"/>
          <w:szCs w:val="40"/>
        </w:rPr>
        <w:t>聞</w:t>
      </w:r>
      <w:r w:rsidRPr="00CA36E0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CA36E0">
        <w:rPr>
          <w:rFonts w:ascii="Arial" w:eastAsia="標楷體" w:hAnsi="Arial" w:cs="Arial"/>
          <w:b/>
          <w:sz w:val="40"/>
          <w:szCs w:val="40"/>
        </w:rPr>
        <w:t>稿</w:t>
      </w:r>
    </w:p>
    <w:p w14:paraId="508D0468" w14:textId="77777777" w:rsidR="00D501B9" w:rsidRPr="00CA36E0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4CEEDC6D" w14:textId="77777777" w:rsidR="006E7653" w:rsidRPr="00CA36E0" w:rsidRDefault="006E7653" w:rsidP="00356DE7">
      <w:pPr>
        <w:spacing w:line="400" w:lineRule="atLeast"/>
        <w:rPr>
          <w:rFonts w:ascii="Arial" w:eastAsia="標楷體" w:hAnsi="Arial" w:cs="Arial"/>
        </w:rPr>
      </w:pPr>
      <w:r w:rsidRPr="00CA36E0">
        <w:rPr>
          <w:rFonts w:ascii="Arial" w:eastAsia="標楷體" w:hAnsi="Arial" w:cs="Arial"/>
        </w:rPr>
        <w:t>From</w:t>
      </w:r>
      <w:r w:rsidRPr="00CA36E0">
        <w:rPr>
          <w:rFonts w:ascii="Arial" w:eastAsia="標楷體" w:hAnsi="Arial" w:cs="Arial"/>
        </w:rPr>
        <w:t>：裕隆汽車</w:t>
      </w:r>
      <w:r w:rsidRPr="00CA36E0">
        <w:rPr>
          <w:rFonts w:ascii="Arial" w:eastAsia="標楷體" w:hAnsi="Arial" w:cs="Arial"/>
        </w:rPr>
        <w:t>ESG</w:t>
      </w:r>
      <w:r w:rsidRPr="00CA36E0">
        <w:rPr>
          <w:rFonts w:ascii="Arial" w:eastAsia="標楷體" w:hAnsi="Arial" w:cs="Arial"/>
        </w:rPr>
        <w:t>委員會</w:t>
      </w:r>
      <w:r w:rsidRPr="00CA36E0">
        <w:rPr>
          <w:rFonts w:ascii="Arial" w:eastAsia="標楷體" w:hAnsi="Arial" w:cs="Arial"/>
        </w:rPr>
        <w:t xml:space="preserve"> </w:t>
      </w:r>
    </w:p>
    <w:p w14:paraId="028B28DA" w14:textId="77777777" w:rsidR="00286FAB" w:rsidRPr="00CA36E0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  <w:b/>
        </w:rPr>
      </w:pPr>
      <w:r w:rsidRPr="00CA36E0">
        <w:rPr>
          <w:rFonts w:ascii="Arial" w:eastAsia="標楷體" w:hAnsi="Arial" w:cs="Arial"/>
        </w:rPr>
        <w:t xml:space="preserve">  Tel</w:t>
      </w:r>
      <w:r w:rsidRPr="00CA36E0">
        <w:rPr>
          <w:rFonts w:ascii="Arial" w:eastAsia="標楷體" w:hAnsi="Arial" w:cs="Arial"/>
        </w:rPr>
        <w:t>：</w:t>
      </w:r>
      <w:r w:rsidRPr="00CA36E0">
        <w:rPr>
          <w:rFonts w:ascii="Arial" w:eastAsia="標楷體" w:hAnsi="Arial" w:cs="Arial"/>
        </w:rPr>
        <w:t>037-871801 #2957</w:t>
      </w:r>
      <w:r w:rsidR="002950C6" w:rsidRPr="00CA36E0">
        <w:rPr>
          <w:rFonts w:ascii="Arial" w:eastAsia="標楷體" w:hAnsi="Arial" w:cs="Arial"/>
        </w:rPr>
        <w:t xml:space="preserve">                                   </w:t>
      </w:r>
      <w:r w:rsidR="00421A48" w:rsidRPr="00CA36E0">
        <w:rPr>
          <w:rFonts w:ascii="Arial" w:eastAsia="標楷體" w:hAnsi="Arial" w:cs="Arial"/>
        </w:rPr>
        <w:t xml:space="preserve">   </w:t>
      </w:r>
      <w:r w:rsidR="002950C6" w:rsidRPr="00CA36E0">
        <w:rPr>
          <w:rFonts w:ascii="Arial" w:eastAsia="標楷體" w:hAnsi="Arial" w:cs="Arial"/>
        </w:rPr>
        <w:t xml:space="preserve">  </w:t>
      </w:r>
      <w:r w:rsidR="00C71864" w:rsidRPr="00CA36E0">
        <w:rPr>
          <w:rFonts w:ascii="Arial" w:eastAsia="標楷體" w:hAnsi="Arial" w:cs="Arial"/>
          <w:b/>
        </w:rPr>
        <w:t>202</w:t>
      </w:r>
      <w:r w:rsidR="00A31B2F" w:rsidRPr="00CA36E0">
        <w:rPr>
          <w:rFonts w:ascii="Arial" w:eastAsia="標楷體" w:hAnsi="Arial" w:cs="Arial"/>
          <w:b/>
        </w:rPr>
        <w:t>3</w:t>
      </w:r>
      <w:r w:rsidR="00C71864" w:rsidRPr="00CA36E0">
        <w:rPr>
          <w:rFonts w:ascii="Arial" w:eastAsia="標楷體" w:hAnsi="Arial" w:cs="Arial"/>
          <w:b/>
        </w:rPr>
        <w:t>.</w:t>
      </w:r>
      <w:r w:rsidR="00F7263E" w:rsidRPr="00CA36E0">
        <w:rPr>
          <w:rFonts w:ascii="Arial" w:eastAsia="標楷體" w:hAnsi="Arial" w:cs="Arial"/>
          <w:b/>
        </w:rPr>
        <w:t>11</w:t>
      </w:r>
      <w:r w:rsidR="00C71864" w:rsidRPr="00CA36E0">
        <w:rPr>
          <w:rFonts w:ascii="Arial" w:eastAsia="標楷體" w:hAnsi="Arial" w:cs="Arial"/>
          <w:b/>
        </w:rPr>
        <w:t>.</w:t>
      </w:r>
      <w:r w:rsidR="00F7263E" w:rsidRPr="00CA36E0">
        <w:rPr>
          <w:rFonts w:ascii="Arial" w:eastAsia="標楷體" w:hAnsi="Arial" w:cs="Arial"/>
          <w:b/>
        </w:rPr>
        <w:t>16</w:t>
      </w:r>
    </w:p>
    <w:p w14:paraId="2FAAF236" w14:textId="77777777" w:rsidR="006E7653" w:rsidRPr="00CA36E0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4C1AD23E" w14:textId="77777777" w:rsidR="00286FAB" w:rsidRPr="00CA36E0" w:rsidRDefault="009A57E7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2"/>
          <w:szCs w:val="28"/>
        </w:rPr>
      </w:pPr>
      <w:r w:rsidRPr="00CA36E0">
        <w:rPr>
          <w:rFonts w:ascii="Arial" w:eastAsia="標楷體" w:hAnsi="Arial" w:cs="Arial" w:hint="eastAsia"/>
          <w:b/>
          <w:sz w:val="32"/>
          <w:szCs w:val="28"/>
        </w:rPr>
        <w:t>長期推動臺灣木雕藝能</w:t>
      </w:r>
      <w:r w:rsidRPr="00CA36E0">
        <w:rPr>
          <w:rFonts w:ascii="Arial" w:eastAsia="標楷體" w:hAnsi="Arial" w:cs="Arial" w:hint="eastAsia"/>
          <w:b/>
          <w:sz w:val="32"/>
          <w:szCs w:val="28"/>
        </w:rPr>
        <w:t xml:space="preserve"> </w:t>
      </w:r>
      <w:r w:rsidR="006A66F7" w:rsidRPr="00CA36E0">
        <w:rPr>
          <w:rFonts w:ascii="Arial" w:eastAsia="標楷體" w:hAnsi="Arial" w:cs="Arial" w:hint="eastAsia"/>
          <w:b/>
          <w:sz w:val="32"/>
          <w:szCs w:val="28"/>
        </w:rPr>
        <w:t>裕隆汽車</w:t>
      </w:r>
      <w:r w:rsidRPr="00CA36E0">
        <w:rPr>
          <w:rFonts w:ascii="Arial" w:eastAsia="標楷體" w:hAnsi="Arial" w:cs="Arial" w:hint="eastAsia"/>
          <w:b/>
          <w:sz w:val="32"/>
          <w:szCs w:val="28"/>
        </w:rPr>
        <w:t>榮</w:t>
      </w:r>
      <w:r w:rsidR="00581AB4" w:rsidRPr="00CA36E0">
        <w:rPr>
          <w:rFonts w:ascii="Arial" w:eastAsia="標楷體" w:hAnsi="Arial" w:cs="Arial" w:hint="eastAsia"/>
          <w:b/>
          <w:sz w:val="32"/>
          <w:szCs w:val="28"/>
        </w:rPr>
        <w:t>獲文化部</w:t>
      </w:r>
      <w:r w:rsidR="006A66F7" w:rsidRPr="00CA36E0">
        <w:rPr>
          <w:rFonts w:ascii="Arial" w:eastAsia="標楷體" w:hAnsi="Arial" w:cs="Arial" w:hint="eastAsia"/>
          <w:b/>
          <w:sz w:val="32"/>
          <w:szCs w:val="28"/>
        </w:rPr>
        <w:t>文馨獎</w:t>
      </w:r>
      <w:r w:rsidR="006242A7" w:rsidRPr="00CA36E0">
        <w:rPr>
          <w:rFonts w:ascii="Arial" w:eastAsia="標楷體" w:hAnsi="Arial" w:cs="Arial" w:hint="eastAsia"/>
          <w:b/>
          <w:sz w:val="32"/>
          <w:szCs w:val="28"/>
        </w:rPr>
        <w:t>肯定</w:t>
      </w:r>
      <w:r w:rsidR="006A66F7" w:rsidRPr="00CA36E0">
        <w:rPr>
          <w:rFonts w:ascii="Arial" w:eastAsia="標楷體" w:hAnsi="Arial" w:cs="Arial" w:hint="eastAsia"/>
          <w:b/>
          <w:sz w:val="32"/>
          <w:szCs w:val="28"/>
        </w:rPr>
        <w:t xml:space="preserve"> </w:t>
      </w:r>
    </w:p>
    <w:p w14:paraId="3C007016" w14:textId="77777777" w:rsidR="00286FAB" w:rsidRPr="00CA36E0" w:rsidRDefault="00286FAB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77D8D47B" w14:textId="569C3BD6" w:rsidR="00796E17" w:rsidRPr="00CA36E0" w:rsidRDefault="00384AB0" w:rsidP="0080784D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CA36E0">
        <w:rPr>
          <w:rFonts w:ascii="Arial" w:eastAsia="標楷體" w:hAnsi="Arial" w:cs="Arial"/>
          <w:sz w:val="28"/>
          <w:szCs w:val="28"/>
          <w:shd w:val="clear" w:color="auto" w:fill="FFFFFF"/>
        </w:rPr>
        <w:t>由</w:t>
      </w:r>
      <w:r w:rsidR="00F7263E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文化部</w:t>
      </w:r>
      <w:r w:rsidR="003D669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辦理</w:t>
      </w:r>
      <w:r w:rsidRPr="00CA36E0">
        <w:rPr>
          <w:rFonts w:ascii="Arial" w:eastAsia="標楷體" w:hAnsi="Arial" w:cs="Arial"/>
          <w:sz w:val="28"/>
          <w:szCs w:val="28"/>
          <w:shd w:val="clear" w:color="auto" w:fill="FFFFFF"/>
        </w:rPr>
        <w:t>之</w:t>
      </w:r>
      <w:r w:rsidR="005853B9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第</w:t>
      </w:r>
      <w:r w:rsidR="005853B9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1</w:t>
      </w:r>
      <w:r w:rsidR="005853B9" w:rsidRPr="00CA36E0">
        <w:rPr>
          <w:rFonts w:ascii="Arial" w:eastAsia="標楷體" w:hAnsi="Arial" w:cs="Arial"/>
          <w:sz w:val="28"/>
          <w:szCs w:val="28"/>
          <w:shd w:val="clear" w:color="auto" w:fill="FFFFFF"/>
        </w:rPr>
        <w:t>6</w:t>
      </w:r>
      <w:r w:rsidR="005853B9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屆</w:t>
      </w:r>
      <w:r w:rsidRPr="00CA36E0">
        <w:rPr>
          <w:rFonts w:ascii="Arial" w:eastAsia="標楷體" w:hAnsi="Arial" w:cs="Arial"/>
          <w:sz w:val="28"/>
          <w:szCs w:val="28"/>
          <w:shd w:val="clear" w:color="auto" w:fill="FFFFFF"/>
        </w:rPr>
        <w:t>「</w:t>
      </w:r>
      <w:r w:rsidR="001E5CC9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文馨獎</w:t>
      </w:r>
      <w:r w:rsidRPr="00CA36E0">
        <w:rPr>
          <w:rFonts w:ascii="Arial" w:eastAsia="標楷體" w:hAnsi="Arial" w:cs="Arial"/>
          <w:sz w:val="28"/>
          <w:szCs w:val="28"/>
          <w:shd w:val="clear" w:color="auto" w:fill="FFFFFF"/>
        </w:rPr>
        <w:t>」，今</w:t>
      </w:r>
      <w:r w:rsidR="001E5CC9" w:rsidRPr="00CA36E0">
        <w:rPr>
          <w:rFonts w:ascii="Arial" w:eastAsia="標楷體" w:hAnsi="Arial" w:cs="Arial"/>
          <w:sz w:val="28"/>
          <w:szCs w:val="28"/>
          <w:shd w:val="clear" w:color="auto" w:fill="FFFFFF"/>
        </w:rPr>
        <w:t>(16</w:t>
      </w:r>
      <w:r w:rsidRPr="00CA36E0">
        <w:rPr>
          <w:rFonts w:ascii="Arial" w:eastAsia="標楷體" w:hAnsi="Arial" w:cs="Arial"/>
          <w:sz w:val="28"/>
          <w:szCs w:val="28"/>
          <w:shd w:val="clear" w:color="auto" w:fill="FFFFFF"/>
        </w:rPr>
        <w:t>)</w:t>
      </w:r>
      <w:r w:rsidRPr="00CA36E0">
        <w:rPr>
          <w:rFonts w:ascii="Arial" w:eastAsia="標楷體" w:hAnsi="Arial" w:cs="Arial"/>
          <w:sz w:val="28"/>
          <w:szCs w:val="28"/>
          <w:shd w:val="clear" w:color="auto" w:fill="FFFFFF"/>
        </w:rPr>
        <w:t>日</w:t>
      </w:r>
      <w:r w:rsidR="00796E17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於華山文化創意園區</w:t>
      </w:r>
      <w:r w:rsidR="0081442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舉行頒獎典禮，</w:t>
      </w:r>
      <w:r w:rsidR="00796E17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表揚</w:t>
      </w:r>
      <w:r w:rsidR="00984098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長期支持文化藝術</w:t>
      </w:r>
      <w:r w:rsidR="00796E17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BF2332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企業、團體與個人</w:t>
      </w:r>
      <w:r w:rsidR="0089173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FA64B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因</w:t>
      </w:r>
      <w:r w:rsidR="0089173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長期</w:t>
      </w:r>
      <w:r w:rsidR="00CA36E0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贊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助支持「臺灣國際木雕競賽」</w:t>
      </w:r>
      <w:r w:rsidR="00BF2332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89173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獲頒</w:t>
      </w:r>
      <w:r w:rsidR="00BF2332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本屆常設獎</w:t>
      </w:r>
      <w:r w:rsidR="00BF2332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-</w:t>
      </w:r>
      <w:r w:rsidR="00BF2332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銀獎殊榮，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展現裕隆汽車</w:t>
      </w:r>
      <w:r w:rsidR="00E11E1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協助臺灣木雕藝術傳承</w:t>
      </w:r>
      <w:r w:rsidR="006E1685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</w:t>
      </w:r>
      <w:r w:rsidR="00E11E1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與</w:t>
      </w:r>
      <w:r w:rsidR="00AD555C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地方</w:t>
      </w:r>
      <w:r w:rsidR="00E11E1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文化共好的</w:t>
      </w:r>
      <w:r w:rsidR="00BC46C2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永續</w:t>
      </w:r>
      <w:r w:rsidR="00E11E1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精神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</w:p>
    <w:p w14:paraId="545C6061" w14:textId="60825926" w:rsidR="0080784D" w:rsidRPr="00CA36E0" w:rsidRDefault="00AD555C" w:rsidP="0080784D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CA36E0">
        <w:rPr>
          <w:rFonts w:ascii="Arial" w:eastAsia="標楷體" w:hAnsi="Arial" w:cs="Arial" w:hint="eastAsia"/>
          <w:sz w:val="28"/>
          <w:szCs w:val="28"/>
        </w:rPr>
        <w:t>做為長期駐立</w:t>
      </w:r>
      <w:r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三義「木雕之鄉」的本土企業，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裕隆汽車自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1997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年起開辦裕隆木雕金質獎及裕隆木雕創新獎，前後共辦理十七屆。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2014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年起，為整合政府與企業資源，裕隆汽車由主辦單位轉為每年贊助苗栗縣政府文化觀光局辦理「臺灣國際木雕競賽」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200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萬元，並於競賽中設立「裕隆木雕創新獎」、「裕隆木雕薪傳獎」兩獎項，共計獎金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60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萬元，贊助至今已邁入第十年，累計贊助金額達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2,600</w:t>
      </w:r>
      <w:r w:rsidR="002A50D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萬元。裕隆汽車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期望透過獎勵優秀的木雕藝術創作，鼓勵創作者持續為臺灣木雕注入豐沛的藝術能量，展現木雕藝術濃厚的文化底蘊。</w:t>
      </w:r>
    </w:p>
    <w:p w14:paraId="76EA4014" w14:textId="18245F14" w:rsidR="0089173D" w:rsidRPr="00CA36E0" w:rsidRDefault="00712CBB" w:rsidP="00712CBB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CA36E0">
        <w:rPr>
          <w:rFonts w:ascii="Arial" w:eastAsia="標楷體" w:hAnsi="Arial" w:cs="Arial" w:hint="eastAsia"/>
          <w:sz w:val="28"/>
          <w:szCs w:val="28"/>
        </w:rPr>
        <w:t>近年，裕隆汽車也將廠區大樹修枝後的木材贈予「三義木雕藝術節」活動單位，作為現場</w:t>
      </w:r>
      <w:r w:rsidRPr="00CA36E0">
        <w:rPr>
          <w:rFonts w:ascii="Arial" w:eastAsia="標楷體" w:hAnsi="Arial" w:cs="Arial" w:hint="eastAsia"/>
          <w:sz w:val="28"/>
          <w:szCs w:val="28"/>
        </w:rPr>
        <w:t>D</w:t>
      </w:r>
      <w:r w:rsidRPr="00CA36E0">
        <w:rPr>
          <w:rFonts w:ascii="Arial" w:eastAsia="標楷體" w:hAnsi="Arial" w:cs="Arial"/>
          <w:sz w:val="28"/>
          <w:szCs w:val="28"/>
        </w:rPr>
        <w:t>IY</w:t>
      </w:r>
      <w:r w:rsidRPr="00CA36E0">
        <w:rPr>
          <w:rFonts w:ascii="Arial" w:eastAsia="標楷體" w:hAnsi="Arial" w:cs="Arial" w:hint="eastAsia"/>
          <w:sz w:val="28"/>
          <w:szCs w:val="28"/>
        </w:rPr>
        <w:t>活動</w:t>
      </w:r>
      <w:r w:rsidR="004C61AE" w:rsidRPr="00CA36E0">
        <w:rPr>
          <w:rFonts w:ascii="Arial" w:eastAsia="標楷體" w:hAnsi="Arial" w:cs="Arial" w:hint="eastAsia"/>
          <w:sz w:val="28"/>
          <w:szCs w:val="28"/>
        </w:rPr>
        <w:t>的</w:t>
      </w:r>
      <w:r w:rsidRPr="00CA36E0">
        <w:rPr>
          <w:rFonts w:ascii="Arial" w:eastAsia="標楷體" w:hAnsi="Arial" w:cs="Arial" w:hint="eastAsia"/>
          <w:sz w:val="28"/>
          <w:szCs w:val="28"/>
        </w:rPr>
        <w:t>材料，並鼓勵員工同仁前往參與</w:t>
      </w:r>
      <w:r w:rsidR="00497942" w:rsidRPr="00CA36E0">
        <w:rPr>
          <w:rFonts w:ascii="Arial" w:eastAsia="標楷體" w:hAnsi="Arial" w:cs="Arial" w:hint="eastAsia"/>
          <w:sz w:val="28"/>
          <w:szCs w:val="28"/>
        </w:rPr>
        <w:t>木藝</w:t>
      </w:r>
      <w:r w:rsidR="00497942" w:rsidRPr="00CA36E0">
        <w:rPr>
          <w:rFonts w:ascii="Arial" w:eastAsia="標楷體" w:hAnsi="Arial" w:cs="Arial" w:hint="eastAsia"/>
          <w:sz w:val="28"/>
          <w:szCs w:val="28"/>
        </w:rPr>
        <w:t>D</w:t>
      </w:r>
      <w:r w:rsidR="00497942" w:rsidRPr="00CA36E0">
        <w:rPr>
          <w:rFonts w:ascii="Arial" w:eastAsia="標楷體" w:hAnsi="Arial" w:cs="Arial"/>
          <w:sz w:val="28"/>
          <w:szCs w:val="28"/>
        </w:rPr>
        <w:t>IY</w:t>
      </w:r>
      <w:r w:rsidR="00497942" w:rsidRPr="00CA36E0">
        <w:rPr>
          <w:rFonts w:ascii="Arial" w:eastAsia="標楷體" w:hAnsi="Arial" w:cs="Arial" w:hint="eastAsia"/>
          <w:sz w:val="28"/>
          <w:szCs w:val="28"/>
        </w:rPr>
        <w:t>、鋸木體驗</w:t>
      </w:r>
      <w:r w:rsidRPr="00CA36E0">
        <w:rPr>
          <w:rFonts w:ascii="Arial" w:eastAsia="標楷體" w:hAnsi="Arial" w:cs="Arial" w:hint="eastAsia"/>
          <w:sz w:val="28"/>
          <w:szCs w:val="28"/>
        </w:rPr>
        <w:t>等系列活動，</w:t>
      </w:r>
      <w:r w:rsidR="00611FFF" w:rsidRPr="00CA36E0">
        <w:rPr>
          <w:rFonts w:ascii="Arial" w:eastAsia="標楷體" w:hAnsi="Arial" w:cs="Arial" w:hint="eastAsia"/>
          <w:sz w:val="28"/>
          <w:szCs w:val="28"/>
        </w:rPr>
        <w:t>期盼建立大家對於藝文參與的重視，</w:t>
      </w:r>
      <w:r w:rsidR="00497942" w:rsidRPr="00CA36E0">
        <w:rPr>
          <w:rFonts w:ascii="Arial" w:eastAsia="標楷體" w:hAnsi="Arial" w:cs="Arial" w:hint="eastAsia"/>
          <w:sz w:val="28"/>
          <w:szCs w:val="28"/>
        </w:rPr>
        <w:t>同時</w:t>
      </w:r>
      <w:r w:rsidR="00611FFF" w:rsidRPr="00CA36E0">
        <w:rPr>
          <w:rFonts w:ascii="Arial" w:eastAsia="標楷體" w:hAnsi="Arial" w:cs="Arial" w:hint="eastAsia"/>
          <w:sz w:val="28"/>
          <w:szCs w:val="28"/>
        </w:rPr>
        <w:t>提高</w:t>
      </w:r>
      <w:r w:rsidRPr="00CA36E0">
        <w:rPr>
          <w:rFonts w:ascii="Arial" w:eastAsia="標楷體" w:hAnsi="Arial" w:cs="Arial" w:hint="eastAsia"/>
          <w:sz w:val="28"/>
          <w:szCs w:val="28"/>
        </w:rPr>
        <w:t>三義地方</w:t>
      </w:r>
      <w:r w:rsidR="00AD555C" w:rsidRPr="00CA36E0">
        <w:rPr>
          <w:rFonts w:ascii="Arial" w:eastAsia="標楷體" w:hAnsi="Arial" w:cs="Arial" w:hint="eastAsia"/>
          <w:sz w:val="28"/>
          <w:szCs w:val="28"/>
        </w:rPr>
        <w:t>的</w:t>
      </w:r>
      <w:r w:rsidRPr="00CA36E0">
        <w:rPr>
          <w:rFonts w:ascii="Arial" w:eastAsia="標楷體" w:hAnsi="Arial" w:cs="Arial" w:hint="eastAsia"/>
          <w:sz w:val="28"/>
          <w:szCs w:val="28"/>
        </w:rPr>
        <w:t>觀光效益。</w:t>
      </w:r>
      <w:r w:rsidR="00497942" w:rsidRPr="00CA36E0">
        <w:rPr>
          <w:rFonts w:ascii="Arial" w:eastAsia="標楷體" w:hAnsi="Arial" w:cs="Arial" w:hint="eastAsia"/>
          <w:sz w:val="28"/>
          <w:szCs w:val="28"/>
        </w:rPr>
        <w:t>此外，</w:t>
      </w:r>
      <w:r w:rsidR="00611FFF" w:rsidRPr="00CA36E0">
        <w:rPr>
          <w:rFonts w:ascii="Arial" w:eastAsia="標楷體" w:hAnsi="Arial" w:cs="Arial" w:hint="eastAsia"/>
          <w:sz w:val="28"/>
          <w:szCs w:val="28"/>
        </w:rPr>
        <w:t>為協助地方藝術文化傳承，</w:t>
      </w:r>
      <w:r w:rsidR="005532CB">
        <w:rPr>
          <w:rFonts w:ascii="Arial" w:eastAsia="標楷體" w:hAnsi="Arial" w:cs="Arial" w:hint="eastAsia"/>
          <w:sz w:val="28"/>
          <w:szCs w:val="28"/>
        </w:rPr>
        <w:t>裕隆</w:t>
      </w:r>
      <w:r w:rsidR="00554B1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近年不僅</w:t>
      </w:r>
      <w:r w:rsidR="00F15A90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舉辦木雕妙手體驗營，</w:t>
      </w:r>
      <w:r w:rsidR="0089173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今年</w:t>
      </w:r>
      <w:r w:rsidR="00216BE5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開始將木雕藝術向下扎根，</w:t>
      </w:r>
      <w:r w:rsidR="00554B1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贊</w:t>
      </w:r>
      <w:r w:rsidR="000B2C5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助</w:t>
      </w:r>
      <w:r w:rsidR="000F5FA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三義高中設計科的木雕課程，以及</w:t>
      </w:r>
      <w:bookmarkStart w:id="0" w:name="_GoBack"/>
      <w:bookmarkEnd w:id="0"/>
      <w:r w:rsidR="000B2C5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國中部</w:t>
      </w:r>
      <w:r w:rsidR="00F15A90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木雕社團</w:t>
      </w:r>
      <w:r w:rsidR="00114900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的成立</w:t>
      </w:r>
      <w:r w:rsidR="000B2C5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經費</w:t>
      </w:r>
      <w:r w:rsidR="00216BE5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，讓對木雕有興趣的學子們，有機會認識地方特色文化，培養</w:t>
      </w:r>
      <w:r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他們藝術欣賞與創作體驗的能力</w:t>
      </w:r>
      <w:r w:rsidR="00216BE5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，為木雕文化</w:t>
      </w:r>
      <w:r w:rsidR="00AD555C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216BE5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傳承盡一份心力。</w:t>
      </w:r>
    </w:p>
    <w:p w14:paraId="13A92D1D" w14:textId="6AAEE93C" w:rsidR="0080784D" w:rsidRPr="00CA36E0" w:rsidRDefault="00752552" w:rsidP="003D669B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80784D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秉持對臺灣木雕的關注及支持，</w:t>
      </w:r>
      <w:r w:rsidR="00006C5A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長期</w:t>
      </w:r>
      <w:r w:rsidR="00587F4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贊助</w:t>
      </w:r>
      <w:r w:rsidR="004C61AE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辦理木雕競賽</w:t>
      </w:r>
      <w:r w:rsidR="00006C5A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</w:t>
      </w:r>
      <w:r w:rsidR="00E71493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鼓勵員工同仁參與木雕藝文活動</w:t>
      </w:r>
      <w:r w:rsidR="00587F4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</w:t>
      </w:r>
      <w:r w:rsidR="007F0815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資助</w:t>
      </w:r>
      <w:r w:rsidR="00587F4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在地學校的木雕教育</w:t>
      </w:r>
      <w:r w:rsidR="004C61AE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等</w:t>
      </w:r>
      <w:r w:rsidR="00587F4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E140B5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協助打造技藝與創作薈萃之處，致力延續地方特色文化</w:t>
      </w:r>
      <w:r w:rsidR="00B62214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3D669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未來</w:t>
      </w:r>
      <w:r w:rsidR="00B62214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，裕隆汽車期望</w:t>
      </w:r>
      <w:r w:rsidR="003D669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能夠持續整合政府資源，提升臺灣當代木雕藝術與國際文化接軌與對話，鼓舞更多對木雕藝術懷抱熱忱的創作與夢想，</w:t>
      </w:r>
      <w:r w:rsidR="0052266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加深</w:t>
      </w:r>
      <w:r w:rsidR="00FF5E71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社會大眾</w:t>
      </w:r>
      <w:r w:rsidR="00C22710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對多元</w:t>
      </w:r>
      <w:r w:rsidR="00FF5E71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文化的理解，拓展</w:t>
      </w:r>
      <w:r w:rsidR="00C22710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不同藝術形式與創意表達的</w:t>
      </w:r>
      <w:r w:rsidR="00FF5E71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文化視野</w:t>
      </w:r>
      <w:r w:rsidR="00F14B06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52266B" w:rsidRPr="00CA36E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讓更多人感受木雕藝術的魅力。</w:t>
      </w:r>
    </w:p>
    <w:sectPr w:rsidR="0080784D" w:rsidRPr="00CA36E0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50BD" w14:textId="77777777" w:rsidR="00916FEE" w:rsidRDefault="00916FEE" w:rsidP="006A2899">
      <w:r>
        <w:separator/>
      </w:r>
    </w:p>
  </w:endnote>
  <w:endnote w:type="continuationSeparator" w:id="0">
    <w:p w14:paraId="6BD1EF84" w14:textId="77777777" w:rsidR="00916FEE" w:rsidRDefault="00916FEE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A9BD" w14:textId="77777777" w:rsidR="00916FEE" w:rsidRDefault="00916FEE" w:rsidP="006A2899">
      <w:r>
        <w:separator/>
      </w:r>
    </w:p>
  </w:footnote>
  <w:footnote w:type="continuationSeparator" w:id="0">
    <w:p w14:paraId="7C322EB8" w14:textId="77777777" w:rsidR="00916FEE" w:rsidRDefault="00916FEE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06C5A"/>
    <w:rsid w:val="0001408C"/>
    <w:rsid w:val="00030BAD"/>
    <w:rsid w:val="00034ACF"/>
    <w:rsid w:val="00044F33"/>
    <w:rsid w:val="00052C2F"/>
    <w:rsid w:val="00083033"/>
    <w:rsid w:val="00093EF7"/>
    <w:rsid w:val="000947DF"/>
    <w:rsid w:val="000B0B5A"/>
    <w:rsid w:val="000B2C5B"/>
    <w:rsid w:val="000C6B60"/>
    <w:rsid w:val="000E4F9F"/>
    <w:rsid w:val="000F5FA8"/>
    <w:rsid w:val="00111E58"/>
    <w:rsid w:val="00114900"/>
    <w:rsid w:val="00116244"/>
    <w:rsid w:val="001176DE"/>
    <w:rsid w:val="00125121"/>
    <w:rsid w:val="00125D25"/>
    <w:rsid w:val="00134DAF"/>
    <w:rsid w:val="0014213A"/>
    <w:rsid w:val="00142D8C"/>
    <w:rsid w:val="00144E8C"/>
    <w:rsid w:val="00150762"/>
    <w:rsid w:val="00174FDD"/>
    <w:rsid w:val="001863FB"/>
    <w:rsid w:val="00197873"/>
    <w:rsid w:val="001A1BFD"/>
    <w:rsid w:val="001C0879"/>
    <w:rsid w:val="001D67FE"/>
    <w:rsid w:val="001E280A"/>
    <w:rsid w:val="001E5CC9"/>
    <w:rsid w:val="001F4BDD"/>
    <w:rsid w:val="00203762"/>
    <w:rsid w:val="00216BE5"/>
    <w:rsid w:val="00217ACB"/>
    <w:rsid w:val="00220B94"/>
    <w:rsid w:val="00226FCB"/>
    <w:rsid w:val="002322F4"/>
    <w:rsid w:val="00233E79"/>
    <w:rsid w:val="002367F5"/>
    <w:rsid w:val="0024590A"/>
    <w:rsid w:val="0025406F"/>
    <w:rsid w:val="0026014E"/>
    <w:rsid w:val="00263212"/>
    <w:rsid w:val="00267D1F"/>
    <w:rsid w:val="00286FAB"/>
    <w:rsid w:val="002950C6"/>
    <w:rsid w:val="002A2408"/>
    <w:rsid w:val="002A50DD"/>
    <w:rsid w:val="002B3A20"/>
    <w:rsid w:val="002C01CF"/>
    <w:rsid w:val="002D15FA"/>
    <w:rsid w:val="002E1920"/>
    <w:rsid w:val="002F67EF"/>
    <w:rsid w:val="00300146"/>
    <w:rsid w:val="003105DE"/>
    <w:rsid w:val="003216D1"/>
    <w:rsid w:val="00356DE7"/>
    <w:rsid w:val="0035702D"/>
    <w:rsid w:val="00384AB0"/>
    <w:rsid w:val="003A0A08"/>
    <w:rsid w:val="003B1240"/>
    <w:rsid w:val="003B68B4"/>
    <w:rsid w:val="003C222A"/>
    <w:rsid w:val="003D5956"/>
    <w:rsid w:val="003D669B"/>
    <w:rsid w:val="00413A15"/>
    <w:rsid w:val="00421A48"/>
    <w:rsid w:val="004652DF"/>
    <w:rsid w:val="00497942"/>
    <w:rsid w:val="004B59F2"/>
    <w:rsid w:val="004C61AE"/>
    <w:rsid w:val="004F042F"/>
    <w:rsid w:val="004F32EC"/>
    <w:rsid w:val="0052266B"/>
    <w:rsid w:val="00525859"/>
    <w:rsid w:val="00536D8D"/>
    <w:rsid w:val="00551832"/>
    <w:rsid w:val="005532CB"/>
    <w:rsid w:val="00554B1B"/>
    <w:rsid w:val="00567591"/>
    <w:rsid w:val="005771CD"/>
    <w:rsid w:val="00581AB4"/>
    <w:rsid w:val="005845E6"/>
    <w:rsid w:val="005853B9"/>
    <w:rsid w:val="00587F4B"/>
    <w:rsid w:val="00591EDE"/>
    <w:rsid w:val="005942F4"/>
    <w:rsid w:val="00594D5C"/>
    <w:rsid w:val="005A708B"/>
    <w:rsid w:val="005B14F9"/>
    <w:rsid w:val="005D4F27"/>
    <w:rsid w:val="00611FFF"/>
    <w:rsid w:val="006127FE"/>
    <w:rsid w:val="00615E31"/>
    <w:rsid w:val="006242A7"/>
    <w:rsid w:val="00670FAF"/>
    <w:rsid w:val="00683C16"/>
    <w:rsid w:val="00696B5E"/>
    <w:rsid w:val="006A0A19"/>
    <w:rsid w:val="006A2899"/>
    <w:rsid w:val="006A3358"/>
    <w:rsid w:val="006A3DCF"/>
    <w:rsid w:val="006A4F77"/>
    <w:rsid w:val="006A66F7"/>
    <w:rsid w:val="006C264A"/>
    <w:rsid w:val="006C3C35"/>
    <w:rsid w:val="006E1685"/>
    <w:rsid w:val="006E7653"/>
    <w:rsid w:val="006F1086"/>
    <w:rsid w:val="006F3A90"/>
    <w:rsid w:val="00703FD1"/>
    <w:rsid w:val="00712CBB"/>
    <w:rsid w:val="00731FBE"/>
    <w:rsid w:val="00735F5F"/>
    <w:rsid w:val="00741503"/>
    <w:rsid w:val="007445AF"/>
    <w:rsid w:val="00752552"/>
    <w:rsid w:val="00790F39"/>
    <w:rsid w:val="00796E17"/>
    <w:rsid w:val="007A4BEC"/>
    <w:rsid w:val="007A6EEA"/>
    <w:rsid w:val="007B05BB"/>
    <w:rsid w:val="007C02E9"/>
    <w:rsid w:val="007C6862"/>
    <w:rsid w:val="007D60A3"/>
    <w:rsid w:val="007E264E"/>
    <w:rsid w:val="007E7A97"/>
    <w:rsid w:val="007F0815"/>
    <w:rsid w:val="00805AE2"/>
    <w:rsid w:val="0080784D"/>
    <w:rsid w:val="008132FE"/>
    <w:rsid w:val="0081442B"/>
    <w:rsid w:val="0082339B"/>
    <w:rsid w:val="00827D5F"/>
    <w:rsid w:val="00844826"/>
    <w:rsid w:val="008505D1"/>
    <w:rsid w:val="00854BA9"/>
    <w:rsid w:val="00884D89"/>
    <w:rsid w:val="0089173D"/>
    <w:rsid w:val="0089544B"/>
    <w:rsid w:val="00895FFB"/>
    <w:rsid w:val="008B5A1F"/>
    <w:rsid w:val="008D597E"/>
    <w:rsid w:val="009027F5"/>
    <w:rsid w:val="00907D80"/>
    <w:rsid w:val="00916FEE"/>
    <w:rsid w:val="0092235F"/>
    <w:rsid w:val="00934A41"/>
    <w:rsid w:val="00943104"/>
    <w:rsid w:val="009578D8"/>
    <w:rsid w:val="00962123"/>
    <w:rsid w:val="00964227"/>
    <w:rsid w:val="00984098"/>
    <w:rsid w:val="009A40FA"/>
    <w:rsid w:val="009A57E7"/>
    <w:rsid w:val="009B09AD"/>
    <w:rsid w:val="009B7084"/>
    <w:rsid w:val="009C33B5"/>
    <w:rsid w:val="009D341A"/>
    <w:rsid w:val="009E003B"/>
    <w:rsid w:val="009E1397"/>
    <w:rsid w:val="009F6D14"/>
    <w:rsid w:val="00A05C91"/>
    <w:rsid w:val="00A061CA"/>
    <w:rsid w:val="00A145A3"/>
    <w:rsid w:val="00A21BF5"/>
    <w:rsid w:val="00A31B2F"/>
    <w:rsid w:val="00A42243"/>
    <w:rsid w:val="00A43597"/>
    <w:rsid w:val="00A43D0E"/>
    <w:rsid w:val="00A4601A"/>
    <w:rsid w:val="00A6400C"/>
    <w:rsid w:val="00A77893"/>
    <w:rsid w:val="00A834F9"/>
    <w:rsid w:val="00A965CA"/>
    <w:rsid w:val="00A977E6"/>
    <w:rsid w:val="00AB4F0A"/>
    <w:rsid w:val="00AC64DE"/>
    <w:rsid w:val="00AC727E"/>
    <w:rsid w:val="00AD3B3C"/>
    <w:rsid w:val="00AD555C"/>
    <w:rsid w:val="00B134C9"/>
    <w:rsid w:val="00B35D2C"/>
    <w:rsid w:val="00B62214"/>
    <w:rsid w:val="00B72C27"/>
    <w:rsid w:val="00B913A0"/>
    <w:rsid w:val="00BB5B5B"/>
    <w:rsid w:val="00BC46C2"/>
    <w:rsid w:val="00BD43DC"/>
    <w:rsid w:val="00BE490B"/>
    <w:rsid w:val="00BE69F3"/>
    <w:rsid w:val="00BF2332"/>
    <w:rsid w:val="00C014A4"/>
    <w:rsid w:val="00C22710"/>
    <w:rsid w:val="00C24D0A"/>
    <w:rsid w:val="00C30A9F"/>
    <w:rsid w:val="00C36BC0"/>
    <w:rsid w:val="00C54606"/>
    <w:rsid w:val="00C64AA5"/>
    <w:rsid w:val="00C71864"/>
    <w:rsid w:val="00CA36E0"/>
    <w:rsid w:val="00CA5F3C"/>
    <w:rsid w:val="00CF3EDE"/>
    <w:rsid w:val="00D4380D"/>
    <w:rsid w:val="00D501B9"/>
    <w:rsid w:val="00D636CC"/>
    <w:rsid w:val="00D6690D"/>
    <w:rsid w:val="00D72955"/>
    <w:rsid w:val="00DA3409"/>
    <w:rsid w:val="00DA356D"/>
    <w:rsid w:val="00DD07E3"/>
    <w:rsid w:val="00DD5A6B"/>
    <w:rsid w:val="00DF7A61"/>
    <w:rsid w:val="00E03EAF"/>
    <w:rsid w:val="00E11E1B"/>
    <w:rsid w:val="00E140B5"/>
    <w:rsid w:val="00E23CD6"/>
    <w:rsid w:val="00E258B6"/>
    <w:rsid w:val="00E54C25"/>
    <w:rsid w:val="00E5508B"/>
    <w:rsid w:val="00E65DF4"/>
    <w:rsid w:val="00E71493"/>
    <w:rsid w:val="00E92FAB"/>
    <w:rsid w:val="00EB402A"/>
    <w:rsid w:val="00EC18E3"/>
    <w:rsid w:val="00ED1259"/>
    <w:rsid w:val="00ED65DB"/>
    <w:rsid w:val="00EE45C6"/>
    <w:rsid w:val="00EF4EA3"/>
    <w:rsid w:val="00EF7C09"/>
    <w:rsid w:val="00F14B06"/>
    <w:rsid w:val="00F15A90"/>
    <w:rsid w:val="00F510B4"/>
    <w:rsid w:val="00F602AB"/>
    <w:rsid w:val="00F6591E"/>
    <w:rsid w:val="00F7263E"/>
    <w:rsid w:val="00F80049"/>
    <w:rsid w:val="00F93385"/>
    <w:rsid w:val="00F95F9B"/>
    <w:rsid w:val="00F969A3"/>
    <w:rsid w:val="00FA64BC"/>
    <w:rsid w:val="00FB1FCF"/>
    <w:rsid w:val="00FD2270"/>
    <w:rsid w:val="00FE5E30"/>
    <w:rsid w:val="00FF07D0"/>
    <w:rsid w:val="00FF18A4"/>
    <w:rsid w:val="00FF32E0"/>
    <w:rsid w:val="00FF4DF4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AC409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2459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590A"/>
  </w:style>
  <w:style w:type="character" w:customStyle="1" w:styleId="ac">
    <w:name w:val="註解文字 字元"/>
    <w:basedOn w:val="a0"/>
    <w:link w:val="ab"/>
    <w:uiPriority w:val="99"/>
    <w:semiHidden/>
    <w:rsid w:val="002459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590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459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4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45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23</cp:revision>
  <cp:lastPrinted>2023-11-07T03:24:00Z</cp:lastPrinted>
  <dcterms:created xsi:type="dcterms:W3CDTF">2023-11-07T00:49:00Z</dcterms:created>
  <dcterms:modified xsi:type="dcterms:W3CDTF">2023-11-08T08:47:00Z</dcterms:modified>
</cp:coreProperties>
</file>